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AEAA" w14:textId="77777777" w:rsidR="00F045A1" w:rsidRPr="00FC39F5" w:rsidRDefault="006A0034" w:rsidP="00F23A6C">
      <w:pPr>
        <w:spacing w:after="0" w:line="240" w:lineRule="auto"/>
        <w:jc w:val="center"/>
        <w:rPr>
          <w:rFonts w:asciiTheme="minorHAnsi" w:cstheme="minorHAnsi"/>
          <w:b/>
          <w:sz w:val="26"/>
          <w:szCs w:val="26"/>
        </w:rPr>
      </w:pPr>
      <w:r w:rsidRPr="00FC39F5">
        <w:rPr>
          <w:rFonts w:asciiTheme="minorHAnsi" w:cstheme="minorHAnsi"/>
          <w:b/>
          <w:sz w:val="26"/>
          <w:szCs w:val="26"/>
        </w:rPr>
        <w:t xml:space="preserve">Andres F. </w:t>
      </w:r>
      <w:proofErr w:type="spellStart"/>
      <w:r w:rsidRPr="00FC39F5">
        <w:rPr>
          <w:rFonts w:asciiTheme="minorHAnsi" w:cstheme="minorHAnsi"/>
          <w:b/>
          <w:sz w:val="26"/>
          <w:szCs w:val="26"/>
        </w:rPr>
        <w:t>Avendanolopez</w:t>
      </w:r>
      <w:proofErr w:type="spellEnd"/>
    </w:p>
    <w:p w14:paraId="56726960" w14:textId="5C4199F7" w:rsidR="00B776F5" w:rsidRPr="006D2DBD" w:rsidRDefault="006A0034" w:rsidP="00B776F5">
      <w:pPr>
        <w:spacing w:after="0" w:line="240" w:lineRule="auto"/>
        <w:jc w:val="center"/>
        <w:rPr>
          <w:rFonts w:asciiTheme="minorHAnsi" w:cstheme="minorHAnsi"/>
          <w:bCs/>
        </w:rPr>
      </w:pPr>
      <w:r w:rsidRPr="006D2DBD">
        <w:rPr>
          <w:rFonts w:asciiTheme="minorHAnsi" w:cstheme="minorHAnsi"/>
          <w:bCs/>
        </w:rPr>
        <w:t>(931) 266-1459~ andres.f.avendanolopez@gmail.com</w:t>
      </w:r>
      <w:r w:rsidR="005461C5" w:rsidRPr="006D2DBD">
        <w:rPr>
          <w:rFonts w:asciiTheme="minorHAnsi" w:cstheme="minorHAnsi"/>
          <w:bCs/>
        </w:rPr>
        <w:t>~</w:t>
      </w:r>
      <w:r w:rsidR="007571C5" w:rsidRPr="006D2DBD">
        <w:rPr>
          <w:bCs/>
        </w:rPr>
        <w:t xml:space="preserve"> </w:t>
      </w:r>
      <w:r w:rsidR="007571C5" w:rsidRPr="006D2DBD">
        <w:rPr>
          <w:rFonts w:asciiTheme="minorHAnsi" w:cstheme="minorHAnsi"/>
          <w:bCs/>
        </w:rPr>
        <w:t>www.linkedin.com/in/andres-avendanolopez-58462ba1</w:t>
      </w:r>
      <w:r w:rsidRPr="006D2DBD">
        <w:rPr>
          <w:rFonts w:asciiTheme="minorHAnsi" w:cstheme="minorHAnsi"/>
          <w:bCs/>
        </w:rPr>
        <w:t xml:space="preserve">  </w:t>
      </w:r>
    </w:p>
    <w:p w14:paraId="7E417BDD" w14:textId="77777777" w:rsidR="00B776F5" w:rsidRPr="00FC39F5" w:rsidRDefault="00CF16A4" w:rsidP="00B776F5">
      <w:pPr>
        <w:spacing w:after="0" w:line="240" w:lineRule="auto"/>
        <w:jc w:val="center"/>
        <w:rPr>
          <w:rFonts w:asciiTheme="minorHAnsi" w:cstheme="minorHAnsi"/>
          <w:b/>
        </w:rPr>
      </w:pPr>
      <w:r>
        <w:rPr>
          <w:rFonts w:asciiTheme="minorHAnsi" w:cstheme="minorHAnsi"/>
          <w:noProof/>
        </w:rPr>
        <w:pict w14:anchorId="6793AFE0">
          <v:rect id="_x0000_i1025" style="width:0;height:1.5pt" o:hralign="center" o:hrstd="t" o:hr="t" fillcolor="#a0a0a0" stroked="f"/>
        </w:pict>
      </w:r>
    </w:p>
    <w:p w14:paraId="3139B97C" w14:textId="77777777" w:rsidR="00B776F5" w:rsidRPr="00FC39F5" w:rsidRDefault="006A0034" w:rsidP="00FC1E5A">
      <w:pPr>
        <w:spacing w:after="0" w:line="240" w:lineRule="auto"/>
        <w:jc w:val="center"/>
        <w:rPr>
          <w:rFonts w:asciiTheme="minorHAnsi" w:cstheme="minorHAnsi"/>
          <w:b/>
        </w:rPr>
      </w:pPr>
      <w:r w:rsidRPr="00FC39F5">
        <w:rPr>
          <w:rFonts w:asciiTheme="minorHAnsi" w:cstheme="minorHAnsi"/>
          <w:b/>
        </w:rPr>
        <w:t>PROFILE</w:t>
      </w:r>
    </w:p>
    <w:p w14:paraId="0E8D889E" w14:textId="38E01183" w:rsidR="004B04C9" w:rsidRPr="00FC39F5" w:rsidRDefault="006A0034" w:rsidP="00F82FFF">
      <w:pPr>
        <w:spacing w:after="0" w:line="240" w:lineRule="auto"/>
        <w:ind w:left="90" w:right="-144"/>
        <w:jc w:val="both"/>
        <w:rPr>
          <w:rFonts w:asciiTheme="minorHAnsi" w:cstheme="minorHAnsi"/>
        </w:rPr>
      </w:pPr>
      <w:r w:rsidRPr="00FC39F5">
        <w:rPr>
          <w:rFonts w:asciiTheme="minorHAnsi" w:cstheme="minorHAnsi"/>
        </w:rPr>
        <w:t>Seasoned Logistics and Administrative Management professional with 25-years of demonstrated success in the areas of logistics, supply chain distribution, equipment and materiel management,</w:t>
      </w:r>
      <w:r w:rsidRPr="00FC39F5">
        <w:rPr>
          <w:rFonts w:asciiTheme="minorHAnsi" w:cstheme="minorHAnsi"/>
          <w:color w:val="FF0000"/>
        </w:rPr>
        <w:t xml:space="preserve"> </w:t>
      </w:r>
      <w:r w:rsidRPr="00FC39F5">
        <w:rPr>
          <w:rFonts w:asciiTheme="minorHAnsi" w:cstheme="minorHAnsi"/>
          <w:color w:val="000000"/>
        </w:rPr>
        <w:t xml:space="preserve">office management, </w:t>
      </w:r>
      <w:r w:rsidRPr="00FC39F5">
        <w:rPr>
          <w:rFonts w:asciiTheme="minorHAnsi" w:cstheme="minorHAnsi"/>
        </w:rPr>
        <w:t>warehouse management, Enterprise Resource Planning (ERP) and Materiel Management Systems Integration.</w:t>
      </w:r>
      <w:r w:rsidR="00C23EB4">
        <w:rPr>
          <w:rFonts w:asciiTheme="minorHAnsi" w:cstheme="minorHAnsi"/>
        </w:rPr>
        <w:t xml:space="preserve"> S</w:t>
      </w:r>
      <w:r w:rsidRPr="00FC39F5">
        <w:rPr>
          <w:rFonts w:asciiTheme="minorHAnsi" w:cstheme="minorHAnsi"/>
        </w:rPr>
        <w:t xml:space="preserve">erved in sensitive office support positions in U.S. Embassies in Mexico, Chile, and Manila as a member of the Defense Attaché Office, a part of the Defense Intelligence Agency (DIA). Seeking challenging </w:t>
      </w:r>
      <w:r w:rsidRPr="00FC39F5">
        <w:rPr>
          <w:rFonts w:asciiTheme="minorHAnsi" w:cstheme="minorHAnsi"/>
          <w:bCs/>
        </w:rPr>
        <w:t>overseas</w:t>
      </w:r>
      <w:r w:rsidRPr="00FC39F5">
        <w:rPr>
          <w:rFonts w:asciiTheme="minorHAnsi" w:cstheme="minorHAnsi"/>
          <w:b/>
        </w:rPr>
        <w:t xml:space="preserve"> </w:t>
      </w:r>
      <w:r w:rsidRPr="00FC39F5">
        <w:rPr>
          <w:rFonts w:asciiTheme="minorHAnsi" w:cstheme="minorHAnsi"/>
        </w:rPr>
        <w:t xml:space="preserve">position that will make maximum use of my previous administrative/logistics/operations management experience and training. Current </w:t>
      </w:r>
      <w:r w:rsidRPr="00FC39F5">
        <w:rPr>
          <w:rFonts w:asciiTheme="minorHAnsi" w:cstheme="minorHAnsi"/>
          <w:b/>
        </w:rPr>
        <w:t>Top Secret/ SCI Security Clearance</w:t>
      </w:r>
      <w:r w:rsidRPr="00FC39F5">
        <w:rPr>
          <w:rFonts w:asciiTheme="minorHAnsi" w:cstheme="minorHAnsi"/>
        </w:rPr>
        <w:t xml:space="preserve">. Core competencies include:  </w:t>
      </w:r>
    </w:p>
    <w:p w14:paraId="66BEBC36" w14:textId="77777777" w:rsidR="003367D2" w:rsidRPr="00FC39F5" w:rsidRDefault="00CF16A4" w:rsidP="003E4763">
      <w:pPr>
        <w:spacing w:after="0" w:line="240" w:lineRule="auto"/>
        <w:ind w:right="-36"/>
        <w:rPr>
          <w:rFonts w:asciiTheme="minorHAnsi" w:cstheme="minorHAnsi"/>
        </w:rPr>
      </w:pPr>
    </w:p>
    <w:p w14:paraId="3E4740E7" w14:textId="77777777" w:rsidR="00BE0E0E" w:rsidRPr="00FC39F5" w:rsidRDefault="006A0034" w:rsidP="003E4763">
      <w:pPr>
        <w:spacing w:after="0" w:line="240" w:lineRule="auto"/>
        <w:ind w:right="-36"/>
        <w:rPr>
          <w:rFonts w:asciiTheme="minorHAnsi" w:cstheme="minorHAnsi"/>
        </w:rPr>
      </w:pPr>
      <w:r w:rsidRPr="00FC39F5">
        <w:rPr>
          <w:rFonts w:asciiTheme="minorHAnsi" w:cstheme="minorHAnsi"/>
        </w:rPr>
        <w:t xml:space="preserve"> </w:t>
      </w:r>
      <w:r w:rsidRPr="00FC39F5">
        <w:rPr>
          <w:rFonts w:asciiTheme="minorHAnsi" w:cstheme="minorHAnsi"/>
          <w:bCs/>
        </w:rPr>
        <w:t>*Logistics Management        *Intelligence Operations      *Embassy Staff Operations</w:t>
      </w:r>
      <w:r w:rsidRPr="00FC39F5">
        <w:rPr>
          <w:rFonts w:asciiTheme="minorHAnsi" w:cstheme="minorHAnsi"/>
          <w:b/>
        </w:rPr>
        <w:t xml:space="preserve">       </w:t>
      </w:r>
      <w:r w:rsidRPr="00FC39F5">
        <w:rPr>
          <w:rFonts w:asciiTheme="minorHAnsi" w:cstheme="minorHAnsi"/>
          <w:bCs/>
        </w:rPr>
        <w:t>*Support Planning</w:t>
      </w:r>
      <w:r w:rsidR="00CF16A4">
        <w:rPr>
          <w:rFonts w:asciiTheme="minorHAnsi" w:cstheme="minorHAnsi"/>
          <w:noProof/>
        </w:rPr>
        <w:pict w14:anchorId="27CF1392">
          <v:rect id="_x0000_i1026" style="width:0;height:1.5pt" o:hrstd="t" o:hr="t" fillcolor="#a0a0a0" stroked="f"/>
        </w:pict>
      </w:r>
    </w:p>
    <w:p w14:paraId="4E91BD3A" w14:textId="77777777" w:rsidR="00BE0E0E" w:rsidRPr="00FC39F5" w:rsidRDefault="006A0034" w:rsidP="003E4763">
      <w:pPr>
        <w:pStyle w:val="ListParagraph"/>
        <w:pBdr>
          <w:bottom w:val="single" w:sz="12" w:space="1" w:color="auto"/>
        </w:pBdr>
        <w:ind w:left="0" w:right="-36"/>
        <w:jc w:val="center"/>
        <w:rPr>
          <w:rFonts w:asciiTheme="minorHAnsi" w:hAnsiTheme="minorHAnsi" w:cstheme="minorHAnsi"/>
          <w:b/>
          <w:color w:val="000000"/>
          <w:sz w:val="22"/>
          <w:szCs w:val="22"/>
        </w:rPr>
      </w:pPr>
      <w:r w:rsidRPr="00FC39F5">
        <w:rPr>
          <w:rFonts w:asciiTheme="minorHAnsi" w:hAnsiTheme="minorHAnsi" w:cstheme="minorHAnsi"/>
          <w:b/>
          <w:color w:val="000000"/>
          <w:sz w:val="22"/>
          <w:szCs w:val="22"/>
        </w:rPr>
        <w:t>EDUCATION</w:t>
      </w:r>
    </w:p>
    <w:p w14:paraId="481535B5" w14:textId="77777777" w:rsidR="00BE0E0E" w:rsidRPr="00FC39F5" w:rsidRDefault="006A0034" w:rsidP="00BE0E0E">
      <w:pPr>
        <w:spacing w:after="0" w:line="240" w:lineRule="auto"/>
        <w:ind w:right="-144"/>
        <w:rPr>
          <w:rFonts w:asciiTheme="minorHAnsi" w:cstheme="minorHAnsi"/>
          <w:b/>
          <w:u w:val="single"/>
        </w:rPr>
      </w:pPr>
      <w:r w:rsidRPr="00FC39F5">
        <w:rPr>
          <w:rFonts w:asciiTheme="minorHAnsi" w:cstheme="minorHAnsi"/>
          <w:b/>
          <w:u w:val="single"/>
        </w:rPr>
        <w:t>Formal</w:t>
      </w:r>
    </w:p>
    <w:p w14:paraId="70BA4036" w14:textId="14308035" w:rsidR="004C3FE1" w:rsidRPr="00FC39F5" w:rsidRDefault="006A0034" w:rsidP="00BE0E0E">
      <w:pPr>
        <w:spacing w:after="0" w:line="240" w:lineRule="auto"/>
        <w:rPr>
          <w:rFonts w:asciiTheme="minorHAnsi" w:cstheme="minorHAnsi"/>
        </w:rPr>
      </w:pPr>
      <w:r w:rsidRPr="00FC39F5">
        <w:rPr>
          <w:rFonts w:asciiTheme="minorHAnsi" w:cstheme="minorHAnsi"/>
        </w:rPr>
        <w:t xml:space="preserve">Bachelor of Science, Business Administration, University of Maryland University College (20 Course Credits to go) </w:t>
      </w:r>
    </w:p>
    <w:p w14:paraId="343E4131" w14:textId="77777777" w:rsidR="007A5E04" w:rsidRPr="00FC39F5" w:rsidRDefault="006A0034" w:rsidP="00BE0E0E">
      <w:pPr>
        <w:spacing w:after="0" w:line="240" w:lineRule="auto"/>
        <w:rPr>
          <w:rFonts w:asciiTheme="minorHAnsi" w:cstheme="minorHAnsi"/>
        </w:rPr>
      </w:pPr>
      <w:r w:rsidRPr="00FC39F5">
        <w:rPr>
          <w:rFonts w:asciiTheme="minorHAnsi" w:cstheme="minorHAnsi"/>
        </w:rPr>
        <w:t>Associates of Applied Science, Supply Chain Management, Coastline Community College, AL</w:t>
      </w:r>
    </w:p>
    <w:p w14:paraId="5357CC17" w14:textId="77777777" w:rsidR="007A5E04" w:rsidRPr="00FC39F5" w:rsidRDefault="00CF16A4" w:rsidP="00BE0E0E">
      <w:pPr>
        <w:spacing w:after="0" w:line="240" w:lineRule="auto"/>
        <w:rPr>
          <w:rFonts w:asciiTheme="minorHAnsi" w:cstheme="minorHAnsi"/>
          <w:b/>
          <w:sz w:val="20"/>
          <w:szCs w:val="20"/>
          <w:u w:val="single"/>
        </w:rPr>
      </w:pPr>
    </w:p>
    <w:p w14:paraId="6A3D7FA5" w14:textId="77777777" w:rsidR="00BE0E0E" w:rsidRPr="00FC39F5" w:rsidRDefault="006A0034" w:rsidP="00BE0E0E">
      <w:pPr>
        <w:spacing w:after="0" w:line="240" w:lineRule="auto"/>
        <w:rPr>
          <w:rFonts w:asciiTheme="minorHAnsi" w:cstheme="minorHAnsi"/>
          <w:bCs/>
        </w:rPr>
      </w:pPr>
      <w:r w:rsidRPr="00FC39F5">
        <w:rPr>
          <w:rFonts w:asciiTheme="minorHAnsi" w:cstheme="minorHAnsi"/>
          <w:b/>
          <w:u w:val="single"/>
        </w:rPr>
        <w:t>Professional/Technical Training</w:t>
      </w:r>
      <w:r w:rsidRPr="00FC39F5">
        <w:rPr>
          <w:rFonts w:asciiTheme="minorHAnsi" w:cstheme="minorHAnsi"/>
          <w:bCs/>
        </w:rPr>
        <w:t xml:space="preserve"> (Selected)</w:t>
      </w:r>
    </w:p>
    <w:p w14:paraId="5456CF5B" w14:textId="2C578871" w:rsidR="004C3FE1" w:rsidRPr="00FC39F5" w:rsidRDefault="006A0034" w:rsidP="004C3FE1">
      <w:pPr>
        <w:spacing w:after="0" w:line="240" w:lineRule="auto"/>
        <w:rPr>
          <w:rFonts w:asciiTheme="minorHAnsi" w:cstheme="minorHAnsi"/>
        </w:rPr>
      </w:pPr>
      <w:bookmarkStart w:id="0" w:name="_Hlk520793767"/>
      <w:r w:rsidRPr="00FC39F5">
        <w:rPr>
          <w:rFonts w:asciiTheme="minorHAnsi" w:cstheme="minorHAnsi"/>
        </w:rPr>
        <w:t xml:space="preserve">Master Leader </w:t>
      </w:r>
      <w:r w:rsidR="00346675">
        <w:rPr>
          <w:rFonts w:asciiTheme="minorHAnsi" w:cstheme="minorHAnsi"/>
        </w:rPr>
        <w:t xml:space="preserve">and Management </w:t>
      </w:r>
      <w:r w:rsidRPr="00FC39F5">
        <w:rPr>
          <w:rFonts w:asciiTheme="minorHAnsi" w:cstheme="minorHAnsi"/>
        </w:rPr>
        <w:t>Course</w:t>
      </w:r>
    </w:p>
    <w:p w14:paraId="215DBDE9" w14:textId="140FB461" w:rsidR="004C3FE1" w:rsidRPr="00FC39F5" w:rsidRDefault="006A0034" w:rsidP="004C3FE1">
      <w:pPr>
        <w:spacing w:after="0" w:line="240" w:lineRule="auto"/>
        <w:rPr>
          <w:rFonts w:asciiTheme="minorHAnsi" w:cstheme="minorHAnsi"/>
        </w:rPr>
      </w:pPr>
      <w:r w:rsidRPr="00FC39F5">
        <w:rPr>
          <w:rFonts w:asciiTheme="minorHAnsi" w:cstheme="minorHAnsi"/>
        </w:rPr>
        <w:t>M</w:t>
      </w:r>
      <w:r w:rsidR="00F2085D">
        <w:rPr>
          <w:rFonts w:asciiTheme="minorHAnsi" w:cstheme="minorHAnsi"/>
        </w:rPr>
        <w:t>ilitary Diplomatic</w:t>
      </w:r>
      <w:r w:rsidRPr="00FC39F5">
        <w:rPr>
          <w:rFonts w:asciiTheme="minorHAnsi" w:cstheme="minorHAnsi"/>
        </w:rPr>
        <w:t xml:space="preserve"> Attaché Training Course</w:t>
      </w:r>
    </w:p>
    <w:p w14:paraId="244B640B" w14:textId="77777777" w:rsidR="004C3FE1" w:rsidRPr="00FC39F5" w:rsidRDefault="006A0034" w:rsidP="004C3FE1">
      <w:pPr>
        <w:spacing w:after="0" w:line="240" w:lineRule="auto"/>
        <w:rPr>
          <w:rFonts w:asciiTheme="minorHAnsi" w:cstheme="minorHAnsi"/>
        </w:rPr>
      </w:pPr>
      <w:r w:rsidRPr="00FC39F5">
        <w:rPr>
          <w:rFonts w:asciiTheme="minorHAnsi" w:cstheme="minorHAnsi"/>
        </w:rPr>
        <w:t>Demonstrated Logistician Specialist</w:t>
      </w:r>
    </w:p>
    <w:p w14:paraId="7B49D003" w14:textId="2578FE0B" w:rsidR="004C3FE1" w:rsidRPr="00FC39F5" w:rsidRDefault="006A0034" w:rsidP="004C3FE1">
      <w:pPr>
        <w:spacing w:after="0" w:line="240" w:lineRule="auto"/>
        <w:rPr>
          <w:rFonts w:asciiTheme="minorHAnsi" w:cstheme="minorHAnsi"/>
        </w:rPr>
      </w:pPr>
      <w:r w:rsidRPr="00FC39F5">
        <w:rPr>
          <w:rFonts w:asciiTheme="minorHAnsi" w:cstheme="minorHAnsi"/>
        </w:rPr>
        <w:t>Senior</w:t>
      </w:r>
      <w:r w:rsidR="0065455C">
        <w:rPr>
          <w:rFonts w:asciiTheme="minorHAnsi" w:cstheme="minorHAnsi"/>
        </w:rPr>
        <w:t>/</w:t>
      </w:r>
      <w:r w:rsidR="001E05DC">
        <w:rPr>
          <w:rFonts w:asciiTheme="minorHAnsi" w:cstheme="minorHAnsi"/>
        </w:rPr>
        <w:t>A</w:t>
      </w:r>
      <w:r w:rsidR="00FF107E">
        <w:rPr>
          <w:rFonts w:asciiTheme="minorHAnsi" w:cstheme="minorHAnsi"/>
        </w:rPr>
        <w:t>d</w:t>
      </w:r>
      <w:r w:rsidR="001E05DC">
        <w:rPr>
          <w:rFonts w:asciiTheme="minorHAnsi" w:cstheme="minorHAnsi"/>
        </w:rPr>
        <w:t>vance</w:t>
      </w:r>
      <w:r w:rsidRPr="00FC39F5">
        <w:rPr>
          <w:rFonts w:asciiTheme="minorHAnsi" w:cstheme="minorHAnsi"/>
        </w:rPr>
        <w:t xml:space="preserve"> Leader</w:t>
      </w:r>
      <w:r w:rsidR="00FF107E">
        <w:rPr>
          <w:rFonts w:asciiTheme="minorHAnsi" w:cstheme="minorHAnsi"/>
        </w:rPr>
        <w:t>ship and Management Co</w:t>
      </w:r>
      <w:r w:rsidR="00346675">
        <w:rPr>
          <w:rFonts w:asciiTheme="minorHAnsi" w:cstheme="minorHAnsi"/>
        </w:rPr>
        <w:t>u</w:t>
      </w:r>
      <w:r w:rsidR="00FF107E">
        <w:rPr>
          <w:rFonts w:asciiTheme="minorHAnsi" w:cstheme="minorHAnsi"/>
        </w:rPr>
        <w:t>rses</w:t>
      </w:r>
    </w:p>
    <w:p w14:paraId="59BDF102" w14:textId="67EBF820" w:rsidR="004C3FE1" w:rsidRPr="00FC39F5" w:rsidRDefault="006A0034" w:rsidP="004C3FE1">
      <w:pPr>
        <w:spacing w:after="0" w:line="240" w:lineRule="auto"/>
        <w:rPr>
          <w:rFonts w:asciiTheme="minorHAnsi" w:cstheme="minorHAnsi"/>
        </w:rPr>
      </w:pPr>
      <w:r w:rsidRPr="00FC39F5">
        <w:rPr>
          <w:rFonts w:asciiTheme="minorHAnsi" w:cstheme="minorHAnsi"/>
        </w:rPr>
        <w:t>Army Recruiter</w:t>
      </w:r>
    </w:p>
    <w:p w14:paraId="66D3C58C" w14:textId="77777777" w:rsidR="004C3FE1" w:rsidRPr="00FC39F5" w:rsidRDefault="006A0034" w:rsidP="004C3FE1">
      <w:pPr>
        <w:spacing w:after="0" w:line="240" w:lineRule="auto"/>
        <w:rPr>
          <w:rFonts w:asciiTheme="minorHAnsi" w:cstheme="minorHAnsi"/>
        </w:rPr>
      </w:pPr>
      <w:r w:rsidRPr="00FC39F5">
        <w:rPr>
          <w:rFonts w:asciiTheme="minorHAnsi" w:cstheme="minorHAnsi"/>
        </w:rPr>
        <w:t>Unit Level Logistics System-Ground (ULLS-G) Operator Course</w:t>
      </w:r>
    </w:p>
    <w:p w14:paraId="654E744F" w14:textId="296CB340" w:rsidR="00852B0F" w:rsidRPr="00FC39F5" w:rsidRDefault="006A0034" w:rsidP="004C3FE1">
      <w:pPr>
        <w:spacing w:after="0" w:line="240" w:lineRule="auto"/>
        <w:rPr>
          <w:rFonts w:asciiTheme="minorHAnsi" w:cstheme="minorHAnsi"/>
        </w:rPr>
      </w:pPr>
      <w:r w:rsidRPr="00FC39F5">
        <w:rPr>
          <w:rFonts w:asciiTheme="minorHAnsi" w:cstheme="minorHAnsi"/>
        </w:rPr>
        <w:t>HazMat Familiarization &amp; Safety</w:t>
      </w:r>
      <w:r w:rsidR="00124072">
        <w:rPr>
          <w:rFonts w:asciiTheme="minorHAnsi" w:cstheme="minorHAnsi"/>
        </w:rPr>
        <w:t xml:space="preserve"> officer</w:t>
      </w:r>
    </w:p>
    <w:p w14:paraId="0DD0DC7C" w14:textId="77777777" w:rsidR="004C3FE1" w:rsidRPr="00FC39F5" w:rsidRDefault="006A0034" w:rsidP="004C3FE1">
      <w:pPr>
        <w:spacing w:after="0" w:line="240" w:lineRule="auto"/>
        <w:rPr>
          <w:rFonts w:asciiTheme="minorHAnsi" w:cstheme="minorHAnsi"/>
        </w:rPr>
      </w:pPr>
      <w:r w:rsidRPr="00FC39F5">
        <w:rPr>
          <w:rFonts w:asciiTheme="minorHAnsi" w:cstheme="minorHAnsi"/>
        </w:rPr>
        <w:t xml:space="preserve">Fluent in the Spanish Language </w:t>
      </w:r>
    </w:p>
    <w:p w14:paraId="20A73619" w14:textId="77777777" w:rsidR="00B776F5" w:rsidRPr="00FC39F5" w:rsidRDefault="00CF16A4" w:rsidP="00456C5B">
      <w:pPr>
        <w:spacing w:after="0" w:line="240" w:lineRule="auto"/>
        <w:ind w:right="-36"/>
        <w:jc w:val="both"/>
        <w:rPr>
          <w:rFonts w:asciiTheme="minorHAnsi" w:cstheme="minorHAnsi"/>
          <w:b/>
          <w:sz w:val="20"/>
          <w:szCs w:val="20"/>
        </w:rPr>
      </w:pPr>
      <w:r>
        <w:rPr>
          <w:rFonts w:asciiTheme="minorHAnsi" w:cstheme="minorHAnsi"/>
          <w:noProof/>
        </w:rPr>
        <w:pict w14:anchorId="4E2E90CB">
          <v:rect id="_x0000_i1027" style="width:0;height:1.5pt" o:hralign="center" o:hrstd="t" o:hr="t" fillcolor="#a0a0a0" stroked="f"/>
        </w:pict>
      </w:r>
      <w:bookmarkEnd w:id="0"/>
    </w:p>
    <w:p w14:paraId="49D327A3" w14:textId="77777777" w:rsidR="00B776F5" w:rsidRPr="00FC39F5" w:rsidRDefault="006A0034" w:rsidP="00456C5B">
      <w:pPr>
        <w:pStyle w:val="ListParagraph"/>
        <w:pBdr>
          <w:bottom w:val="single" w:sz="12" w:space="1" w:color="auto"/>
        </w:pBdr>
        <w:ind w:left="0" w:right="-36"/>
        <w:jc w:val="center"/>
        <w:rPr>
          <w:rFonts w:asciiTheme="minorHAnsi" w:hAnsiTheme="minorHAnsi" w:cstheme="minorHAnsi"/>
          <w:b/>
          <w:color w:val="000000"/>
          <w:sz w:val="22"/>
          <w:szCs w:val="22"/>
        </w:rPr>
      </w:pPr>
      <w:r w:rsidRPr="00FC39F5">
        <w:rPr>
          <w:rFonts w:asciiTheme="minorHAnsi" w:hAnsiTheme="minorHAnsi" w:cstheme="minorHAnsi"/>
          <w:b/>
          <w:color w:val="000000"/>
          <w:sz w:val="22"/>
          <w:szCs w:val="22"/>
        </w:rPr>
        <w:t>PROFESSIONAL EXPERIENCE</w:t>
      </w:r>
    </w:p>
    <w:p w14:paraId="44A467CA" w14:textId="77777777" w:rsidR="00967676" w:rsidRPr="00FC39F5" w:rsidRDefault="006A0034" w:rsidP="00456C5B">
      <w:pPr>
        <w:spacing w:after="0" w:line="240" w:lineRule="auto"/>
        <w:ind w:right="-36"/>
        <w:rPr>
          <w:rFonts w:asciiTheme="minorHAnsi" w:cstheme="minorHAnsi"/>
          <w:b/>
        </w:rPr>
      </w:pPr>
      <w:r w:rsidRPr="00FC39F5">
        <w:rPr>
          <w:rFonts w:asciiTheme="minorHAnsi" w:cstheme="minorHAnsi"/>
          <w:b/>
        </w:rPr>
        <w:t>May 1997 –Present</w:t>
      </w:r>
      <w:r w:rsidRPr="00FC39F5">
        <w:rPr>
          <w:rFonts w:asciiTheme="minorHAnsi" w:cstheme="minorHAnsi"/>
          <w:b/>
        </w:rPr>
        <w:tab/>
      </w:r>
      <w:r w:rsidRPr="00FC39F5">
        <w:rPr>
          <w:rFonts w:asciiTheme="minorHAnsi" w:cstheme="minorHAnsi"/>
          <w:b/>
        </w:rPr>
        <w:tab/>
      </w:r>
      <w:r w:rsidRPr="00FC39F5">
        <w:rPr>
          <w:rFonts w:asciiTheme="minorHAnsi" w:cstheme="minorHAnsi"/>
          <w:b/>
        </w:rPr>
        <w:tab/>
      </w:r>
      <w:r w:rsidRPr="00FC39F5">
        <w:rPr>
          <w:rFonts w:asciiTheme="minorHAnsi" w:cstheme="minorHAnsi"/>
          <w:b/>
        </w:rPr>
        <w:tab/>
      </w:r>
      <w:r w:rsidRPr="00FC39F5">
        <w:rPr>
          <w:rFonts w:asciiTheme="minorHAnsi" w:cstheme="minorHAnsi"/>
          <w:b/>
        </w:rPr>
        <w:tab/>
      </w:r>
      <w:r w:rsidRPr="00FC39F5">
        <w:rPr>
          <w:rFonts w:asciiTheme="minorHAnsi" w:cstheme="minorHAnsi"/>
          <w:b/>
        </w:rPr>
        <w:tab/>
      </w:r>
      <w:r w:rsidRPr="00FC39F5">
        <w:rPr>
          <w:rFonts w:asciiTheme="minorHAnsi" w:cstheme="minorHAnsi"/>
          <w:b/>
        </w:rPr>
        <w:tab/>
      </w:r>
      <w:r w:rsidRPr="00FC39F5">
        <w:rPr>
          <w:rFonts w:asciiTheme="minorHAnsi" w:cstheme="minorHAnsi"/>
          <w:b/>
        </w:rPr>
        <w:tab/>
        <w:t xml:space="preserve">                     UNITED STATES ARMY</w:t>
      </w:r>
    </w:p>
    <w:p w14:paraId="0AC1BFAE" w14:textId="0096C80D" w:rsidR="00D0509D" w:rsidRPr="00FC39F5" w:rsidRDefault="00AA09A6" w:rsidP="00967676">
      <w:pPr>
        <w:spacing w:after="0" w:line="240" w:lineRule="auto"/>
        <w:ind w:right="-774"/>
        <w:rPr>
          <w:rFonts w:asciiTheme="minorHAnsi" w:cstheme="minorHAnsi"/>
          <w:b/>
          <w:i/>
          <w:u w:val="single"/>
        </w:rPr>
      </w:pPr>
      <w:r w:rsidRPr="00FC39F5">
        <w:rPr>
          <w:rFonts w:asciiTheme="minorHAnsi" w:cstheme="minorHAnsi"/>
          <w:b/>
          <w:i/>
          <w:u w:val="single"/>
        </w:rPr>
        <w:t>Senior</w:t>
      </w:r>
      <w:r w:rsidR="009B26FD" w:rsidRPr="00FC39F5">
        <w:rPr>
          <w:rFonts w:asciiTheme="minorHAnsi" w:cstheme="minorHAnsi"/>
          <w:b/>
          <w:i/>
          <w:u w:val="single"/>
        </w:rPr>
        <w:t xml:space="preserve"> Operations Manager</w:t>
      </w:r>
      <w:r w:rsidR="00D0509D" w:rsidRPr="00FC39F5">
        <w:rPr>
          <w:rFonts w:asciiTheme="minorHAnsi" w:cstheme="minorHAnsi"/>
          <w:b/>
          <w:i/>
          <w:u w:val="single"/>
        </w:rPr>
        <w:t>, 626</w:t>
      </w:r>
      <w:r w:rsidR="00D0509D" w:rsidRPr="00FC39F5">
        <w:rPr>
          <w:rFonts w:asciiTheme="minorHAnsi" w:cstheme="minorHAnsi"/>
          <w:b/>
          <w:i/>
          <w:u w:val="single"/>
          <w:vertAlign w:val="superscript"/>
        </w:rPr>
        <w:t>th</w:t>
      </w:r>
      <w:r w:rsidR="00D0509D" w:rsidRPr="00FC39F5">
        <w:rPr>
          <w:rFonts w:asciiTheme="minorHAnsi" w:cstheme="minorHAnsi"/>
          <w:b/>
          <w:i/>
          <w:u w:val="single"/>
        </w:rPr>
        <w:t xml:space="preserve"> BSB, Fort Campbell (April 2022-Present)</w:t>
      </w:r>
      <w:r w:rsidR="00A219F8" w:rsidRPr="00FC39F5">
        <w:rPr>
          <w:rFonts w:asciiTheme="minorHAnsi" w:cstheme="minorHAnsi"/>
          <w:b/>
          <w:i/>
          <w:u w:val="single"/>
        </w:rPr>
        <w:t>, 60 Hours</w:t>
      </w:r>
      <w:r w:rsidR="00086184" w:rsidRPr="00FC39F5">
        <w:rPr>
          <w:rFonts w:asciiTheme="minorHAnsi" w:cstheme="minorHAnsi"/>
          <w:b/>
          <w:i/>
          <w:u w:val="single"/>
        </w:rPr>
        <w:t xml:space="preserve"> per Week</w:t>
      </w:r>
    </w:p>
    <w:p w14:paraId="292B80A3" w14:textId="4148AF21" w:rsidR="00D0509D" w:rsidRPr="00FC39F5" w:rsidRDefault="00D0509D" w:rsidP="00967676">
      <w:pPr>
        <w:spacing w:after="0" w:line="240" w:lineRule="auto"/>
        <w:ind w:right="-774"/>
        <w:rPr>
          <w:rFonts w:asciiTheme="minorHAnsi" w:cstheme="minorHAnsi"/>
          <w:bCs/>
          <w:iCs/>
        </w:rPr>
      </w:pPr>
      <w:r w:rsidRPr="00FC39F5">
        <w:rPr>
          <w:rFonts w:asciiTheme="minorHAnsi" w:cstheme="minorHAnsi"/>
          <w:bCs/>
          <w:iCs/>
        </w:rPr>
        <w:t xml:space="preserve">Serves as the </w:t>
      </w:r>
      <w:r w:rsidR="00E50F9A" w:rsidRPr="00FC39F5">
        <w:rPr>
          <w:rFonts w:asciiTheme="minorHAnsi" w:cstheme="minorHAnsi"/>
          <w:bCs/>
          <w:iCs/>
        </w:rPr>
        <w:t>Senior Operations Manager</w:t>
      </w:r>
    </w:p>
    <w:p w14:paraId="1D5F5D84" w14:textId="77777777" w:rsidR="00604091" w:rsidRPr="00FC39F5" w:rsidRDefault="00604091" w:rsidP="00604091">
      <w:pPr>
        <w:pStyle w:val="ListParagraph"/>
        <w:numPr>
          <w:ilvl w:val="0"/>
          <w:numId w:val="20"/>
        </w:numPr>
        <w:ind w:right="-774"/>
        <w:rPr>
          <w:rFonts w:asciiTheme="minorHAnsi" w:hAnsiTheme="minorHAnsi" w:cstheme="minorHAnsi"/>
          <w:bCs/>
          <w:iCs/>
          <w:sz w:val="22"/>
          <w:szCs w:val="22"/>
        </w:rPr>
      </w:pPr>
      <w:r w:rsidRPr="00FC39F5">
        <w:rPr>
          <w:rFonts w:asciiTheme="minorHAnsi" w:hAnsiTheme="minorHAnsi" w:cstheme="minorHAnsi"/>
          <w:bCs/>
          <w:iCs/>
          <w:sz w:val="22"/>
          <w:szCs w:val="22"/>
        </w:rPr>
        <w:t>Oversees organization operations and taskings for the Director and Senior Supervisor.</w:t>
      </w:r>
    </w:p>
    <w:p w14:paraId="6E9346F9" w14:textId="72D49BF6" w:rsidR="00604091" w:rsidRPr="00FC39F5" w:rsidRDefault="00604091" w:rsidP="00604091">
      <w:pPr>
        <w:pStyle w:val="ListParagraph"/>
        <w:numPr>
          <w:ilvl w:val="0"/>
          <w:numId w:val="20"/>
        </w:numPr>
        <w:ind w:right="-774"/>
        <w:rPr>
          <w:rFonts w:asciiTheme="minorHAnsi" w:hAnsiTheme="minorHAnsi" w:cstheme="minorHAnsi"/>
          <w:bCs/>
          <w:iCs/>
          <w:sz w:val="22"/>
          <w:szCs w:val="22"/>
        </w:rPr>
      </w:pPr>
      <w:r w:rsidRPr="00FC39F5">
        <w:rPr>
          <w:rFonts w:asciiTheme="minorHAnsi" w:hAnsiTheme="minorHAnsi" w:cstheme="minorHAnsi"/>
          <w:bCs/>
          <w:iCs/>
          <w:sz w:val="22"/>
          <w:szCs w:val="22"/>
        </w:rPr>
        <w:t>Provides operational/administrative/logistical support to the Director and Company level Supervisors.</w:t>
      </w:r>
    </w:p>
    <w:p w14:paraId="2316BD3D" w14:textId="261A5DFE" w:rsidR="00604091" w:rsidRPr="00FC39F5" w:rsidRDefault="00604091" w:rsidP="00604091">
      <w:pPr>
        <w:pStyle w:val="ListParagraph"/>
        <w:numPr>
          <w:ilvl w:val="0"/>
          <w:numId w:val="20"/>
        </w:numPr>
        <w:ind w:right="-774"/>
        <w:rPr>
          <w:rFonts w:asciiTheme="minorHAnsi" w:hAnsiTheme="minorHAnsi" w:cstheme="minorHAnsi"/>
          <w:bCs/>
          <w:iCs/>
          <w:sz w:val="22"/>
          <w:szCs w:val="22"/>
        </w:rPr>
      </w:pPr>
      <w:r w:rsidRPr="00FC39F5">
        <w:rPr>
          <w:rFonts w:asciiTheme="minorHAnsi" w:hAnsiTheme="minorHAnsi" w:cstheme="minorHAnsi"/>
          <w:bCs/>
          <w:iCs/>
          <w:sz w:val="22"/>
          <w:szCs w:val="22"/>
        </w:rPr>
        <w:t>Serves (in absence of the Senior Supervisor) as the acting Senior Supervisor for organization.</w:t>
      </w:r>
    </w:p>
    <w:p w14:paraId="3A668D86" w14:textId="4F325682" w:rsidR="00604091" w:rsidRPr="00FC39F5" w:rsidRDefault="00604091" w:rsidP="00604091">
      <w:pPr>
        <w:pStyle w:val="ListParagraph"/>
        <w:numPr>
          <w:ilvl w:val="0"/>
          <w:numId w:val="20"/>
        </w:numPr>
        <w:ind w:right="-774"/>
        <w:rPr>
          <w:rFonts w:asciiTheme="minorHAnsi" w:hAnsiTheme="minorHAnsi" w:cstheme="minorHAnsi"/>
          <w:bCs/>
          <w:iCs/>
          <w:sz w:val="22"/>
          <w:szCs w:val="22"/>
        </w:rPr>
      </w:pPr>
      <w:r w:rsidRPr="00FC39F5">
        <w:rPr>
          <w:rFonts w:asciiTheme="minorHAnsi" w:hAnsiTheme="minorHAnsi" w:cstheme="minorHAnsi"/>
          <w:bCs/>
          <w:iCs/>
          <w:sz w:val="22"/>
          <w:szCs w:val="22"/>
        </w:rPr>
        <w:t>Established the company standard of operations procedures.</w:t>
      </w:r>
    </w:p>
    <w:p w14:paraId="66CA8A37" w14:textId="6931C46A" w:rsidR="00E73626" w:rsidRPr="00FC39F5" w:rsidRDefault="00604091" w:rsidP="00604091">
      <w:pPr>
        <w:pStyle w:val="ListParagraph"/>
        <w:numPr>
          <w:ilvl w:val="0"/>
          <w:numId w:val="20"/>
        </w:numPr>
        <w:ind w:right="-774"/>
        <w:rPr>
          <w:rFonts w:asciiTheme="minorHAnsi" w:hAnsiTheme="minorHAnsi" w:cstheme="minorHAnsi"/>
          <w:bCs/>
          <w:iCs/>
          <w:sz w:val="22"/>
          <w:szCs w:val="22"/>
        </w:rPr>
      </w:pPr>
      <w:r w:rsidRPr="00FC39F5">
        <w:rPr>
          <w:rFonts w:asciiTheme="minorHAnsi" w:hAnsiTheme="minorHAnsi" w:cstheme="minorHAnsi"/>
          <w:bCs/>
          <w:iCs/>
          <w:sz w:val="22"/>
          <w:szCs w:val="22"/>
        </w:rPr>
        <w:t>Provides guidance to employees as a Senior upper</w:t>
      </w:r>
      <w:r w:rsidR="00B85307" w:rsidRPr="00FC39F5">
        <w:rPr>
          <w:rFonts w:asciiTheme="minorHAnsi" w:hAnsiTheme="minorHAnsi" w:cstheme="minorHAnsi"/>
          <w:bCs/>
          <w:iCs/>
          <w:sz w:val="22"/>
          <w:szCs w:val="22"/>
        </w:rPr>
        <w:t>-</w:t>
      </w:r>
      <w:r w:rsidRPr="00FC39F5">
        <w:rPr>
          <w:rFonts w:asciiTheme="minorHAnsi" w:hAnsiTheme="minorHAnsi" w:cstheme="minorHAnsi"/>
          <w:bCs/>
          <w:iCs/>
          <w:sz w:val="22"/>
          <w:szCs w:val="22"/>
        </w:rPr>
        <w:t>level manager in the organization.</w:t>
      </w:r>
    </w:p>
    <w:p w14:paraId="43065BD4" w14:textId="77777777" w:rsidR="00650FF4" w:rsidRPr="00FC39F5" w:rsidRDefault="00650FF4" w:rsidP="00650FF4">
      <w:pPr>
        <w:pStyle w:val="ListParagraph"/>
        <w:ind w:left="216" w:right="-774"/>
        <w:rPr>
          <w:rFonts w:asciiTheme="minorHAnsi" w:hAnsiTheme="minorHAnsi" w:cstheme="minorHAnsi"/>
          <w:bCs/>
          <w:iCs/>
          <w:sz w:val="22"/>
          <w:szCs w:val="22"/>
        </w:rPr>
      </w:pPr>
    </w:p>
    <w:p w14:paraId="722E8679" w14:textId="67553DE1" w:rsidR="00967676" w:rsidRPr="00FC39F5" w:rsidRDefault="006A0034" w:rsidP="00967676">
      <w:pPr>
        <w:spacing w:after="0" w:line="240" w:lineRule="auto"/>
        <w:ind w:right="-774"/>
        <w:rPr>
          <w:rFonts w:asciiTheme="minorHAnsi" w:cstheme="minorHAnsi"/>
          <w:b/>
          <w:i/>
          <w:u w:val="single"/>
        </w:rPr>
      </w:pPr>
      <w:r w:rsidRPr="00FC39F5">
        <w:rPr>
          <w:rFonts w:asciiTheme="minorHAnsi" w:cstheme="minorHAnsi"/>
          <w:b/>
          <w:i/>
          <w:u w:val="single"/>
        </w:rPr>
        <w:t>Operations Manager, Defense Attaché Office, U. S. Embassy Philippines (July 2019-April 2022)</w:t>
      </w:r>
    </w:p>
    <w:p w14:paraId="7DE9C4D7" w14:textId="66EFAC8C" w:rsidR="004B04C9" w:rsidRPr="00FC39F5" w:rsidRDefault="006A0034" w:rsidP="00456C5B">
      <w:pPr>
        <w:spacing w:after="0" w:line="240" w:lineRule="auto"/>
        <w:ind w:right="-36"/>
        <w:rPr>
          <w:rFonts w:asciiTheme="minorHAnsi" w:cstheme="minorHAnsi"/>
          <w:bCs/>
          <w:iCs/>
        </w:rPr>
      </w:pPr>
      <w:r w:rsidRPr="00FC39F5">
        <w:rPr>
          <w:rFonts w:asciiTheme="minorHAnsi" w:cstheme="minorHAnsi"/>
        </w:rPr>
        <w:t>Serve</w:t>
      </w:r>
      <w:r w:rsidR="00D0509D" w:rsidRPr="00FC39F5">
        <w:rPr>
          <w:rFonts w:asciiTheme="minorHAnsi" w:cstheme="minorHAnsi"/>
        </w:rPr>
        <w:t>d</w:t>
      </w:r>
      <w:r w:rsidRPr="00FC39F5">
        <w:rPr>
          <w:rFonts w:asciiTheme="minorHAnsi" w:cstheme="minorHAnsi"/>
        </w:rPr>
        <w:t xml:space="preserve"> in a joint duty assignment as an Operations Manager for the U. S. Defense Attaché Office (USDAO) Manila, Philippines.</w:t>
      </w:r>
    </w:p>
    <w:p w14:paraId="0C317A19" w14:textId="77777777" w:rsidR="0048123F" w:rsidRPr="00FC39F5"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Oversees office information management systems to facilitate dissemination of strategic-level information reports.</w:t>
      </w:r>
    </w:p>
    <w:p w14:paraId="6125CCA6" w14:textId="764C6EC6" w:rsidR="00852B0F" w:rsidRPr="00FC39F5"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Provide</w:t>
      </w:r>
      <w:r w:rsidR="00424962" w:rsidRPr="00FC39F5">
        <w:rPr>
          <w:rFonts w:asciiTheme="minorHAnsi" w:hAnsiTheme="minorHAnsi" w:cstheme="minorHAnsi"/>
          <w:sz w:val="22"/>
          <w:szCs w:val="22"/>
        </w:rPr>
        <w:t>d</w:t>
      </w:r>
      <w:r w:rsidRPr="00FC39F5">
        <w:rPr>
          <w:rFonts w:asciiTheme="minorHAnsi" w:hAnsiTheme="minorHAnsi" w:cstheme="minorHAnsi"/>
          <w:sz w:val="22"/>
          <w:szCs w:val="22"/>
        </w:rPr>
        <w:t xml:space="preserve"> operational/administrative/logistical support to Senior Defense Official (Defense Attaché).</w:t>
      </w:r>
    </w:p>
    <w:p w14:paraId="0228E5A8" w14:textId="58EBF899" w:rsidR="00852B0F" w:rsidRPr="00FC39F5"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Facilitate</w:t>
      </w:r>
      <w:r w:rsidR="00424962" w:rsidRPr="00FC39F5">
        <w:rPr>
          <w:rFonts w:asciiTheme="minorHAnsi" w:hAnsiTheme="minorHAnsi" w:cstheme="minorHAnsi"/>
          <w:sz w:val="22"/>
          <w:szCs w:val="22"/>
        </w:rPr>
        <w:t>d</w:t>
      </w:r>
      <w:r w:rsidRPr="00FC39F5">
        <w:rPr>
          <w:rFonts w:asciiTheme="minorHAnsi" w:hAnsiTheme="minorHAnsi" w:cstheme="minorHAnsi"/>
          <w:sz w:val="22"/>
          <w:szCs w:val="22"/>
        </w:rPr>
        <w:t xml:space="preserve"> logistical support to senior U. S. Department of Defense (DoD) and government officials visiting Manila. </w:t>
      </w:r>
    </w:p>
    <w:p w14:paraId="75FF2057" w14:textId="02104BB1" w:rsidR="00852B0F" w:rsidRPr="00FC39F5"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Liaise</w:t>
      </w:r>
      <w:r w:rsidR="00424962" w:rsidRPr="00FC39F5">
        <w:rPr>
          <w:rFonts w:asciiTheme="minorHAnsi" w:hAnsiTheme="minorHAnsi" w:cstheme="minorHAnsi"/>
          <w:sz w:val="22"/>
          <w:szCs w:val="22"/>
        </w:rPr>
        <w:t>d</w:t>
      </w:r>
      <w:r w:rsidRPr="00FC39F5">
        <w:rPr>
          <w:rFonts w:asciiTheme="minorHAnsi" w:hAnsiTheme="minorHAnsi" w:cstheme="minorHAnsi"/>
          <w:sz w:val="22"/>
          <w:szCs w:val="22"/>
        </w:rPr>
        <w:t xml:space="preserve"> with the Embassy staff offices and Government of the Philippines Defense Officials on a weekly basis to ensure the USDAO mission needs are met.</w:t>
      </w:r>
    </w:p>
    <w:p w14:paraId="21960370" w14:textId="77777777" w:rsidR="00D32BE5" w:rsidRPr="00D32BE5" w:rsidRDefault="00D32BE5" w:rsidP="00D32BE5">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Processed Defense Intelligence Service clearance requests in support of military-to-military engagements emergency operations and search and rescue missions.</w:t>
      </w:r>
      <w:r>
        <w:rPr>
          <w:rFonts w:asciiTheme="minorHAnsi" w:hAnsiTheme="minorHAnsi" w:cstheme="minorHAnsi"/>
          <w:sz w:val="22"/>
          <w:szCs w:val="22"/>
        </w:rPr>
        <w:t xml:space="preserve"> Managed security requirements in a Controlled Access </w:t>
      </w:r>
    </w:p>
    <w:p w14:paraId="38AB733C" w14:textId="77777777" w:rsidR="00D32BE5" w:rsidRPr="00FC39F5" w:rsidRDefault="00D32BE5" w:rsidP="00D32BE5">
      <w:pPr>
        <w:pStyle w:val="NormalWeb"/>
        <w:spacing w:before="0" w:beforeAutospacing="0" w:after="0" w:afterAutospacing="0"/>
        <w:rPr>
          <w:rFonts w:asciiTheme="minorHAnsi" w:eastAsiaTheme="minorEastAsia" w:hAnsiTheme="minorHAnsi" w:cstheme="minorHAnsi"/>
          <w:b/>
          <w:bCs/>
          <w:i/>
          <w:iCs/>
          <w:color w:val="000000"/>
          <w:kern w:val="24"/>
          <w:sz w:val="22"/>
          <w:szCs w:val="22"/>
        </w:rPr>
      </w:pPr>
      <w:r w:rsidRPr="00FC39F5">
        <w:rPr>
          <w:rFonts w:asciiTheme="minorHAnsi" w:hAnsiTheme="minorHAnsi" w:cstheme="minorHAnsi"/>
          <w:b/>
          <w:bCs/>
          <w:sz w:val="26"/>
          <w:szCs w:val="26"/>
        </w:rPr>
        <w:lastRenderedPageBreak/>
        <w:t xml:space="preserve">Andres F. </w:t>
      </w:r>
      <w:proofErr w:type="spellStart"/>
      <w:r w:rsidRPr="00FC39F5">
        <w:rPr>
          <w:rFonts w:asciiTheme="minorHAnsi" w:hAnsiTheme="minorHAnsi" w:cstheme="minorHAnsi"/>
          <w:b/>
          <w:bCs/>
          <w:sz w:val="26"/>
          <w:szCs w:val="26"/>
        </w:rPr>
        <w:t>Avendanolopez</w:t>
      </w:r>
      <w:proofErr w:type="spellEnd"/>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t xml:space="preserve">             </w:t>
      </w:r>
      <w:r w:rsidRPr="00FC39F5">
        <w:rPr>
          <w:rFonts w:asciiTheme="minorHAnsi" w:hAnsiTheme="minorHAnsi" w:cstheme="minorHAnsi"/>
          <w:b/>
          <w:bCs/>
        </w:rPr>
        <w:t>Page 2</w:t>
      </w:r>
    </w:p>
    <w:p w14:paraId="339D67FF" w14:textId="77777777" w:rsidR="00D32BE5" w:rsidRPr="00D32BE5" w:rsidRDefault="00D32BE5" w:rsidP="00D32BE5">
      <w:pPr>
        <w:pStyle w:val="NormalWeb"/>
        <w:spacing w:before="0" w:beforeAutospacing="0" w:after="0" w:afterAutospacing="0"/>
        <w:ind w:left="180"/>
        <w:rPr>
          <w:rFonts w:asciiTheme="minorHAnsi" w:eastAsiaTheme="minorEastAsia" w:hAnsiTheme="minorHAnsi" w:cstheme="minorHAnsi"/>
          <w:color w:val="000000"/>
          <w:kern w:val="24"/>
          <w:sz w:val="22"/>
          <w:szCs w:val="22"/>
        </w:rPr>
      </w:pPr>
    </w:p>
    <w:p w14:paraId="5788A04B" w14:textId="650588DA" w:rsidR="00852B0F" w:rsidRPr="00FC39F5" w:rsidRDefault="00D32BE5" w:rsidP="00D32BE5">
      <w:pPr>
        <w:pStyle w:val="NormalWeb"/>
        <w:spacing w:before="0" w:beforeAutospacing="0" w:after="0" w:afterAutospacing="0"/>
        <w:ind w:left="180"/>
        <w:rPr>
          <w:rFonts w:asciiTheme="minorHAnsi" w:eastAsiaTheme="minorEastAsia" w:hAnsiTheme="minorHAnsi" w:cstheme="minorHAnsi"/>
          <w:color w:val="000000"/>
          <w:kern w:val="24"/>
          <w:sz w:val="22"/>
          <w:szCs w:val="22"/>
        </w:rPr>
      </w:pPr>
      <w:r>
        <w:rPr>
          <w:rFonts w:asciiTheme="minorHAnsi" w:hAnsiTheme="minorHAnsi" w:cstheme="minorHAnsi"/>
          <w:sz w:val="22"/>
          <w:szCs w:val="22"/>
        </w:rPr>
        <w:t xml:space="preserve">Area. Received, shipped, </w:t>
      </w:r>
      <w:proofErr w:type="gramStart"/>
      <w:r>
        <w:rPr>
          <w:rFonts w:asciiTheme="minorHAnsi" w:hAnsiTheme="minorHAnsi" w:cstheme="minorHAnsi"/>
          <w:sz w:val="22"/>
          <w:szCs w:val="22"/>
        </w:rPr>
        <w:t>transported</w:t>
      </w:r>
      <w:proofErr w:type="gramEnd"/>
      <w:r>
        <w:rPr>
          <w:rFonts w:asciiTheme="minorHAnsi" w:hAnsiTheme="minorHAnsi" w:cstheme="minorHAnsi"/>
          <w:sz w:val="22"/>
          <w:szCs w:val="22"/>
        </w:rPr>
        <w:t xml:space="preserve"> and maintained accountability of pouches containing classified and sensitive material.</w:t>
      </w:r>
      <w:r w:rsidR="006A0034" w:rsidRPr="00FC39F5">
        <w:rPr>
          <w:rFonts w:asciiTheme="minorHAnsi" w:hAnsiTheme="minorHAnsi" w:cstheme="minorHAnsi"/>
          <w:sz w:val="22"/>
          <w:szCs w:val="22"/>
        </w:rPr>
        <w:t xml:space="preserve">  </w:t>
      </w:r>
    </w:p>
    <w:p w14:paraId="2F7A4360" w14:textId="7C63CF57" w:rsidR="00F82FFF" w:rsidRPr="00FC39F5"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 xml:space="preserve">Assisted in managing the office property book with 100% accuracy and zero loss of equipment valued at $900,000. </w:t>
      </w:r>
    </w:p>
    <w:p w14:paraId="00778375" w14:textId="77777777" w:rsidR="009F5B9F" w:rsidRPr="00601744" w:rsidRDefault="006A0034" w:rsidP="0048123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 xml:space="preserve">Established USDAO Manila COVID-19 evacuation procedures ensuring a smooth departure for members and their dependents. </w:t>
      </w:r>
    </w:p>
    <w:p w14:paraId="160219B1" w14:textId="77777777" w:rsidR="00601744" w:rsidRPr="00FC39F5" w:rsidRDefault="00601744" w:rsidP="00601744">
      <w:pPr>
        <w:pStyle w:val="NormalWeb"/>
        <w:spacing w:before="0" w:beforeAutospacing="0" w:after="0" w:afterAutospacing="0"/>
        <w:ind w:left="180"/>
        <w:rPr>
          <w:rFonts w:asciiTheme="minorHAnsi" w:eastAsiaTheme="minorEastAsia" w:hAnsiTheme="minorHAnsi" w:cstheme="minorHAnsi"/>
          <w:color w:val="000000"/>
          <w:kern w:val="24"/>
          <w:sz w:val="22"/>
          <w:szCs w:val="22"/>
        </w:rPr>
      </w:pPr>
    </w:p>
    <w:p w14:paraId="118496E1" w14:textId="4AE1FD7E" w:rsidR="00FA5EC5" w:rsidRPr="00FC39F5" w:rsidRDefault="006A0034" w:rsidP="00F82FFF">
      <w:pPr>
        <w:pStyle w:val="NormalWeb"/>
        <w:spacing w:before="0" w:beforeAutospacing="0" w:after="0" w:afterAutospacing="0"/>
        <w:rPr>
          <w:rFonts w:asciiTheme="minorHAnsi" w:hAnsiTheme="minorHAnsi" w:cstheme="minorHAnsi"/>
          <w:b/>
          <w:bCs/>
          <w:i/>
          <w:iCs/>
          <w:sz w:val="22"/>
          <w:szCs w:val="22"/>
        </w:rPr>
      </w:pPr>
      <w:r w:rsidRPr="00FC39F5">
        <w:rPr>
          <w:rFonts w:asciiTheme="minorHAnsi" w:hAnsiTheme="minorHAnsi" w:cstheme="minorHAnsi"/>
          <w:b/>
          <w:bCs/>
          <w:i/>
          <w:iCs/>
          <w:sz w:val="22"/>
          <w:szCs w:val="22"/>
        </w:rPr>
        <w:t>Reporting Senior’s Comments: “Master Sergeant Avendano is in the top 5% of all Joint Operations NCO’s I have senior rated over the past 28 years.”</w:t>
      </w:r>
    </w:p>
    <w:p w14:paraId="67DA88EC" w14:textId="77777777" w:rsidR="008D0868" w:rsidRPr="00FC39F5" w:rsidRDefault="008D0868" w:rsidP="00F82FFF">
      <w:pPr>
        <w:pStyle w:val="NormalWeb"/>
        <w:spacing w:before="0" w:beforeAutospacing="0" w:after="0" w:afterAutospacing="0"/>
        <w:rPr>
          <w:rFonts w:asciiTheme="minorHAnsi" w:hAnsiTheme="minorHAnsi" w:cstheme="minorHAnsi"/>
          <w:b/>
          <w:bCs/>
          <w:i/>
          <w:iCs/>
          <w:sz w:val="22"/>
          <w:szCs w:val="22"/>
        </w:rPr>
      </w:pPr>
    </w:p>
    <w:p w14:paraId="6FE4AF88" w14:textId="7CA79087" w:rsidR="00C941AB" w:rsidRPr="00FC39F5" w:rsidRDefault="006A0034" w:rsidP="0065787F">
      <w:pPr>
        <w:spacing w:after="0" w:line="240" w:lineRule="auto"/>
        <w:rPr>
          <w:rFonts w:asciiTheme="minorHAnsi" w:cstheme="minorHAnsi"/>
          <w:b/>
          <w:i/>
          <w:u w:val="single"/>
        </w:rPr>
      </w:pPr>
      <w:r w:rsidRPr="00FC39F5">
        <w:rPr>
          <w:rFonts w:asciiTheme="minorHAnsi" w:cstheme="minorHAnsi"/>
          <w:b/>
          <w:i/>
          <w:u w:val="single"/>
        </w:rPr>
        <w:t>Operations Manager, Defense Attaché Office, U.S. Embassy Chile (July 2016-July 2019)</w:t>
      </w:r>
    </w:p>
    <w:p w14:paraId="332EFAAE" w14:textId="77777777" w:rsidR="009F5B9F" w:rsidRPr="00FC39F5" w:rsidRDefault="006A0034" w:rsidP="009F5B9F">
      <w:pPr>
        <w:spacing w:after="0" w:line="240" w:lineRule="auto"/>
        <w:ind w:right="-36"/>
        <w:rPr>
          <w:rFonts w:asciiTheme="minorHAnsi" w:cstheme="minorHAnsi"/>
          <w:bCs/>
          <w:iCs/>
        </w:rPr>
      </w:pPr>
      <w:bookmarkStart w:id="1" w:name="_Hlk96771923"/>
      <w:r w:rsidRPr="00FC39F5">
        <w:rPr>
          <w:rFonts w:asciiTheme="minorHAnsi" w:cstheme="minorHAnsi"/>
        </w:rPr>
        <w:t>Served in a joint duty assignment as an Operations Manager for the U. S. Defense Attaché Office</w:t>
      </w:r>
      <w:bookmarkEnd w:id="1"/>
      <w:r w:rsidRPr="00FC39F5">
        <w:rPr>
          <w:rFonts w:asciiTheme="minorHAnsi" w:cstheme="minorHAnsi"/>
        </w:rPr>
        <w:t>.</w:t>
      </w:r>
    </w:p>
    <w:p w14:paraId="2C53ABDF" w14:textId="77777777" w:rsidR="009F5B9F" w:rsidRPr="00FC39F5" w:rsidRDefault="006A0034" w:rsidP="009F5B9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Oversaw office information management systems to facilitate dissemination of strategic-level information reports.</w:t>
      </w:r>
    </w:p>
    <w:p w14:paraId="20F54881" w14:textId="77777777" w:rsidR="009F5B9F" w:rsidRPr="00FC39F5" w:rsidRDefault="006A0034" w:rsidP="009F5B9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Provided operational/administrative/logistical support to Senior Defense Official (Defense Attaché).</w:t>
      </w:r>
    </w:p>
    <w:p w14:paraId="04D14B74" w14:textId="77777777" w:rsidR="00210067" w:rsidRPr="00FC39F5" w:rsidRDefault="00210067" w:rsidP="00210067">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bookmarkStart w:id="2" w:name="_Hlk96772262"/>
      <w:r w:rsidRPr="00FC39F5">
        <w:rPr>
          <w:rFonts w:asciiTheme="minorHAnsi" w:hAnsiTheme="minorHAnsi" w:cstheme="minorHAnsi"/>
          <w:sz w:val="22"/>
          <w:szCs w:val="22"/>
        </w:rPr>
        <w:t>Processed Defense Intelligence Service clearance requests in support of military-to-military engagements emergency operations and search and rescue missions.</w:t>
      </w:r>
      <w:r>
        <w:rPr>
          <w:rFonts w:asciiTheme="minorHAnsi" w:hAnsiTheme="minorHAnsi" w:cstheme="minorHAnsi"/>
          <w:sz w:val="22"/>
          <w:szCs w:val="22"/>
        </w:rPr>
        <w:t xml:space="preserve"> Managed security requirements in a Controlled Access Area. Received, shipped, </w:t>
      </w:r>
      <w:proofErr w:type="gramStart"/>
      <w:r>
        <w:rPr>
          <w:rFonts w:asciiTheme="minorHAnsi" w:hAnsiTheme="minorHAnsi" w:cstheme="minorHAnsi"/>
          <w:sz w:val="22"/>
          <w:szCs w:val="22"/>
        </w:rPr>
        <w:t>transported</w:t>
      </w:r>
      <w:proofErr w:type="gramEnd"/>
      <w:r>
        <w:rPr>
          <w:rFonts w:asciiTheme="minorHAnsi" w:hAnsiTheme="minorHAnsi" w:cstheme="minorHAnsi"/>
          <w:sz w:val="22"/>
          <w:szCs w:val="22"/>
        </w:rPr>
        <w:t xml:space="preserve"> and maintained accountability of pouches containing classified and sensitive material.</w:t>
      </w:r>
    </w:p>
    <w:p w14:paraId="6878EAF2" w14:textId="77777777" w:rsidR="009F5B9F" w:rsidRPr="00FC39F5" w:rsidRDefault="006A0034" w:rsidP="009F5B9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 xml:space="preserve">Assisted in managing the office property book with 100% accuracy and zero loss of equipment valued at $850,000. </w:t>
      </w:r>
    </w:p>
    <w:bookmarkEnd w:id="2"/>
    <w:p w14:paraId="01DA24DA" w14:textId="77777777" w:rsidR="009F5B9F" w:rsidRPr="00FC39F5" w:rsidRDefault="006A0034" w:rsidP="009F5B9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eastAsiaTheme="minorEastAsia" w:hAnsiTheme="minorHAnsi" w:cstheme="minorHAnsi"/>
          <w:color w:val="000000"/>
          <w:kern w:val="24"/>
          <w:sz w:val="22"/>
          <w:szCs w:val="22"/>
        </w:rPr>
        <w:t xml:space="preserve">Developed an Excel budget program to easily track and manage the DAO travel funds which resulted in zero deficiencies. </w:t>
      </w:r>
    </w:p>
    <w:p w14:paraId="28C477FE" w14:textId="77777777" w:rsidR="00A72540" w:rsidRPr="00FC39F5" w:rsidRDefault="006A0034" w:rsidP="009F5B9F">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eastAsiaTheme="minorEastAsia" w:hAnsiTheme="minorHAnsi" w:cstheme="minorHAnsi"/>
          <w:color w:val="000000"/>
          <w:kern w:val="24"/>
          <w:sz w:val="22"/>
          <w:szCs w:val="22"/>
        </w:rPr>
        <w:t xml:space="preserve">Improved quality of engagements by advising Chilean military in planning and executing multi-national events. </w:t>
      </w:r>
    </w:p>
    <w:p w14:paraId="6A41D530" w14:textId="2FCA6B0C" w:rsidR="00601744" w:rsidRDefault="006A0034" w:rsidP="00EF2059">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601744">
        <w:rPr>
          <w:rFonts w:asciiTheme="minorHAnsi" w:eastAsiaTheme="minorEastAsia" w:hAnsiTheme="minorHAnsi" w:cstheme="minorHAnsi"/>
          <w:color w:val="000000"/>
          <w:kern w:val="24"/>
          <w:sz w:val="22"/>
          <w:szCs w:val="22"/>
        </w:rPr>
        <w:t>Filled Operations Coordinator assignment for 30 days at the DAO U. S. Embassy Kingston, Jamaica ensuring continuity of operations with DAO Washington, D.C.</w:t>
      </w:r>
    </w:p>
    <w:p w14:paraId="7593C50F" w14:textId="77777777" w:rsidR="00601744" w:rsidRPr="00601744" w:rsidRDefault="00601744" w:rsidP="00601744">
      <w:pPr>
        <w:pStyle w:val="NormalWeb"/>
        <w:spacing w:before="0" w:beforeAutospacing="0" w:after="0" w:afterAutospacing="0"/>
        <w:ind w:left="180"/>
        <w:rPr>
          <w:rFonts w:asciiTheme="minorHAnsi" w:eastAsiaTheme="minorEastAsia" w:hAnsiTheme="minorHAnsi" w:cstheme="minorHAnsi"/>
          <w:color w:val="000000"/>
          <w:kern w:val="24"/>
          <w:sz w:val="22"/>
          <w:szCs w:val="22"/>
        </w:rPr>
      </w:pPr>
    </w:p>
    <w:p w14:paraId="336FF9B0" w14:textId="77777777" w:rsidR="00704D25" w:rsidRPr="00FC39F5" w:rsidRDefault="006A0034" w:rsidP="00DB4EF4">
      <w:pPr>
        <w:autoSpaceDE w:val="0"/>
        <w:autoSpaceDN w:val="0"/>
        <w:adjustRightInd w:val="0"/>
        <w:spacing w:after="0" w:line="240" w:lineRule="auto"/>
        <w:rPr>
          <w:rFonts w:asciiTheme="minorHAnsi" w:cstheme="minorHAnsi"/>
          <w:b/>
          <w:bCs/>
          <w:i/>
          <w:iCs/>
        </w:rPr>
      </w:pPr>
      <w:r w:rsidRPr="00FC39F5">
        <w:rPr>
          <w:rFonts w:asciiTheme="minorHAnsi" w:cstheme="minorHAnsi"/>
          <w:b/>
          <w:bCs/>
          <w:i/>
          <w:iCs/>
        </w:rPr>
        <w:t xml:space="preserve">Reporting Senior’s Comments: “Master Sergeant </w:t>
      </w:r>
      <w:proofErr w:type="spellStart"/>
      <w:r w:rsidRPr="00FC39F5">
        <w:rPr>
          <w:rFonts w:asciiTheme="minorHAnsi" w:cstheme="minorHAnsi"/>
          <w:b/>
          <w:bCs/>
          <w:i/>
          <w:iCs/>
        </w:rPr>
        <w:t>Avendanolopez</w:t>
      </w:r>
      <w:proofErr w:type="spellEnd"/>
      <w:r w:rsidRPr="00FC39F5">
        <w:rPr>
          <w:rFonts w:asciiTheme="minorHAnsi" w:cstheme="minorHAnsi"/>
          <w:b/>
          <w:bCs/>
          <w:i/>
          <w:iCs/>
        </w:rPr>
        <w:t xml:space="preserve"> is #1 of two Operations Supervisors and among the top 10% of NCO’s I have senior rated during my 19-year career.”</w:t>
      </w:r>
    </w:p>
    <w:p w14:paraId="1B362CCB" w14:textId="77777777" w:rsidR="00704D25" w:rsidRPr="00FC39F5" w:rsidRDefault="00704D25" w:rsidP="00902BAC">
      <w:pPr>
        <w:pStyle w:val="NoSpacing"/>
        <w:rPr>
          <w:rFonts w:asciiTheme="minorHAnsi" w:cstheme="minorHAnsi"/>
        </w:rPr>
      </w:pPr>
    </w:p>
    <w:p w14:paraId="5365D8C0" w14:textId="1CA4EB2F" w:rsidR="00E8311D" w:rsidRPr="00FC39F5" w:rsidRDefault="00CD541E" w:rsidP="00DB4EF4">
      <w:pPr>
        <w:autoSpaceDE w:val="0"/>
        <w:autoSpaceDN w:val="0"/>
        <w:adjustRightInd w:val="0"/>
        <w:spacing w:after="0" w:line="240" w:lineRule="auto"/>
        <w:rPr>
          <w:rFonts w:asciiTheme="minorHAnsi" w:cstheme="minorHAnsi"/>
          <w:b/>
          <w:bCs/>
          <w:i/>
          <w:iCs/>
        </w:rPr>
      </w:pPr>
      <w:r>
        <w:rPr>
          <w:rFonts w:asciiTheme="minorHAnsi" w:cstheme="minorHAnsi"/>
          <w:b/>
          <w:bCs/>
          <w:i/>
          <w:iCs/>
          <w:u w:val="single"/>
        </w:rPr>
        <w:t>O</w:t>
      </w:r>
      <w:r w:rsidR="006A0034" w:rsidRPr="00FC39F5">
        <w:rPr>
          <w:rFonts w:asciiTheme="minorHAnsi" w:cstheme="minorHAnsi"/>
          <w:b/>
          <w:bCs/>
          <w:i/>
          <w:iCs/>
          <w:u w:val="single"/>
        </w:rPr>
        <w:t>perations Manager, Defense Attaché Office, U. S. Embassy Mexico, (June 2014-July 2016)</w:t>
      </w:r>
      <w:r w:rsidR="00A55240" w:rsidRPr="00FC39F5">
        <w:rPr>
          <w:rFonts w:asciiTheme="minorHAnsi" w:cstheme="minorHAnsi"/>
          <w:b/>
          <w:bCs/>
          <w:i/>
          <w:iCs/>
          <w:u w:val="single"/>
        </w:rPr>
        <w:t xml:space="preserve"> </w:t>
      </w:r>
    </w:p>
    <w:p w14:paraId="05392AD9" w14:textId="77777777" w:rsidR="00A72540" w:rsidRPr="00FC39F5" w:rsidRDefault="006A0034" w:rsidP="00F543BA">
      <w:pPr>
        <w:autoSpaceDE w:val="0"/>
        <w:autoSpaceDN w:val="0"/>
        <w:adjustRightInd w:val="0"/>
        <w:spacing w:after="0" w:line="240" w:lineRule="auto"/>
        <w:rPr>
          <w:rFonts w:asciiTheme="minorHAnsi" w:cstheme="minorHAnsi"/>
        </w:rPr>
      </w:pPr>
      <w:r w:rsidRPr="00FC39F5">
        <w:rPr>
          <w:rFonts w:asciiTheme="minorHAnsi" w:cstheme="minorHAnsi"/>
        </w:rPr>
        <w:t xml:space="preserve">Served in a joint duty assignment as an Operations Manager for the U. S. Defense Attaché Office. </w:t>
      </w:r>
    </w:p>
    <w:p w14:paraId="7D2D8C4A" w14:textId="77777777" w:rsidR="00A72540" w:rsidRPr="00FC39F5" w:rsidRDefault="006A0034" w:rsidP="00A72540">
      <w:pPr>
        <w:pStyle w:val="ListParagraph"/>
        <w:numPr>
          <w:ilvl w:val="0"/>
          <w:numId w:val="16"/>
        </w:numPr>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sz w:val="22"/>
          <w:szCs w:val="22"/>
        </w:rPr>
        <w:t>Managed DoD aircraft operations in-country including processing of diplomatic clearances, airport coordination, and crew support for each mission.</w:t>
      </w:r>
    </w:p>
    <w:p w14:paraId="576BDB55" w14:textId="77777777" w:rsidR="00A72540" w:rsidRPr="00FC39F5" w:rsidRDefault="006A0034" w:rsidP="00A72540">
      <w:pPr>
        <w:pStyle w:val="ListParagraph"/>
        <w:numPr>
          <w:ilvl w:val="0"/>
          <w:numId w:val="16"/>
        </w:numPr>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sz w:val="22"/>
          <w:szCs w:val="22"/>
        </w:rPr>
        <w:t>Coordinated support for U.S. delegations by serving as the USDAO point of contact for all visitors providing administrative and logistical support as needed.</w:t>
      </w:r>
    </w:p>
    <w:p w14:paraId="5FCA2DCF" w14:textId="77777777" w:rsidR="00A72540" w:rsidRPr="00FC39F5" w:rsidRDefault="006A0034" w:rsidP="00A72540">
      <w:pPr>
        <w:pStyle w:val="ListParagraph"/>
        <w:numPr>
          <w:ilvl w:val="0"/>
          <w:numId w:val="16"/>
        </w:numPr>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sz w:val="22"/>
          <w:szCs w:val="22"/>
        </w:rPr>
        <w:t xml:space="preserve">Liaised with embassy staff offices and Government of Mexico Defense Officials </w:t>
      </w:r>
      <w:proofErr w:type="gramStart"/>
      <w:r w:rsidRPr="00FC39F5">
        <w:rPr>
          <w:rFonts w:asciiTheme="minorHAnsi" w:hAnsiTheme="minorHAnsi" w:cstheme="minorHAnsi"/>
          <w:sz w:val="22"/>
          <w:szCs w:val="22"/>
        </w:rPr>
        <w:t>on a daily basis</w:t>
      </w:r>
      <w:proofErr w:type="gramEnd"/>
      <w:r w:rsidRPr="00FC39F5">
        <w:rPr>
          <w:rFonts w:asciiTheme="minorHAnsi" w:hAnsiTheme="minorHAnsi" w:cstheme="minorHAnsi"/>
          <w:sz w:val="22"/>
          <w:szCs w:val="22"/>
        </w:rPr>
        <w:t>.</w:t>
      </w:r>
    </w:p>
    <w:p w14:paraId="6A4C478C" w14:textId="77777777" w:rsidR="00715856" w:rsidRPr="00FC39F5" w:rsidRDefault="006A0034" w:rsidP="00715856">
      <w:pPr>
        <w:pStyle w:val="NormalWeb"/>
        <w:numPr>
          <w:ilvl w:val="0"/>
          <w:numId w:val="12"/>
        </w:numPr>
        <w:spacing w:before="0" w:beforeAutospacing="0" w:after="0" w:afterAutospacing="0"/>
        <w:ind w:left="180" w:hanging="180"/>
        <w:rPr>
          <w:rFonts w:asciiTheme="minorHAnsi" w:eastAsiaTheme="minorEastAsia" w:hAnsiTheme="minorHAnsi" w:cstheme="minorHAnsi"/>
          <w:color w:val="000000"/>
          <w:kern w:val="24"/>
          <w:sz w:val="22"/>
          <w:szCs w:val="22"/>
        </w:rPr>
      </w:pPr>
      <w:r w:rsidRPr="00FC39F5">
        <w:rPr>
          <w:rFonts w:asciiTheme="minorHAnsi" w:hAnsiTheme="minorHAnsi" w:cstheme="minorHAnsi"/>
          <w:sz w:val="22"/>
          <w:szCs w:val="22"/>
        </w:rPr>
        <w:t xml:space="preserve">Managed the office property book with 100% accuracy/zero loss of equipment valued at $2.2 million. </w:t>
      </w:r>
    </w:p>
    <w:p w14:paraId="0B61AE8A" w14:textId="77777777" w:rsidR="00715856" w:rsidRPr="00FC39F5" w:rsidRDefault="006A0034" w:rsidP="00A72540">
      <w:pPr>
        <w:pStyle w:val="ListParagraph"/>
        <w:numPr>
          <w:ilvl w:val="0"/>
          <w:numId w:val="16"/>
        </w:numPr>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sz w:val="22"/>
          <w:szCs w:val="22"/>
        </w:rPr>
        <w:t xml:space="preserve">Recognized as subject matter expert throughout the office and mission with counsel being sought before executing important missions. </w:t>
      </w:r>
    </w:p>
    <w:p w14:paraId="3D718E18" w14:textId="77777777" w:rsidR="00715856" w:rsidRPr="00FC39F5" w:rsidRDefault="006A0034" w:rsidP="00A72540">
      <w:pPr>
        <w:pStyle w:val="ListParagraph"/>
        <w:numPr>
          <w:ilvl w:val="0"/>
          <w:numId w:val="16"/>
        </w:numPr>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sz w:val="22"/>
          <w:szCs w:val="22"/>
        </w:rPr>
        <w:t xml:space="preserve">Cited for demonstrating extraordinary networking and interpersonal skills when liaising with dozens of U.S. Government agencies in Mexico. </w:t>
      </w:r>
    </w:p>
    <w:p w14:paraId="2A549452" w14:textId="77777777" w:rsidR="000972B6" w:rsidRPr="00FC39F5" w:rsidRDefault="000972B6" w:rsidP="00276C3A">
      <w:pPr>
        <w:pStyle w:val="NoSpacing"/>
        <w:rPr>
          <w:rFonts w:asciiTheme="minorHAnsi" w:cstheme="minorHAnsi"/>
        </w:rPr>
      </w:pPr>
    </w:p>
    <w:p w14:paraId="4864FDC5" w14:textId="08406AF9" w:rsidR="000647F0" w:rsidRPr="00FC39F5" w:rsidRDefault="006A0034" w:rsidP="00715856">
      <w:pPr>
        <w:autoSpaceDE w:val="0"/>
        <w:autoSpaceDN w:val="0"/>
        <w:adjustRightInd w:val="0"/>
        <w:rPr>
          <w:rFonts w:asciiTheme="minorHAnsi" w:cstheme="minorHAnsi"/>
          <w:b/>
          <w:bCs/>
          <w:i/>
          <w:iCs/>
        </w:rPr>
      </w:pPr>
      <w:r w:rsidRPr="00FC39F5">
        <w:rPr>
          <w:rFonts w:asciiTheme="minorHAnsi" w:cstheme="minorHAnsi"/>
          <w:b/>
          <w:bCs/>
          <w:i/>
          <w:iCs/>
        </w:rPr>
        <w:t>Reporting Senior’s Comments: “He is one of the most effective NCO’s I have ever served with in DIA. His aptitude for mission accomplishment, and propensity to accomplish the mission 100% of the time has made him mission essential to the operations of one of the largest USDAOs in the world.”</w:t>
      </w:r>
    </w:p>
    <w:p w14:paraId="4658D82A" w14:textId="77777777" w:rsidR="00102460" w:rsidRDefault="00102460" w:rsidP="004E395E">
      <w:pPr>
        <w:pStyle w:val="ListParagraph"/>
        <w:autoSpaceDE w:val="0"/>
        <w:autoSpaceDN w:val="0"/>
        <w:adjustRightInd w:val="0"/>
        <w:ind w:left="180" w:hanging="180"/>
        <w:rPr>
          <w:rFonts w:asciiTheme="minorHAnsi" w:hAnsiTheme="minorHAnsi" w:cstheme="minorHAnsi"/>
          <w:b/>
          <w:i/>
          <w:sz w:val="22"/>
          <w:szCs w:val="22"/>
          <w:u w:val="single"/>
        </w:rPr>
      </w:pPr>
    </w:p>
    <w:p w14:paraId="42DF43B6" w14:textId="77777777" w:rsidR="00102460" w:rsidRDefault="00102460" w:rsidP="004E395E">
      <w:pPr>
        <w:pStyle w:val="ListParagraph"/>
        <w:autoSpaceDE w:val="0"/>
        <w:autoSpaceDN w:val="0"/>
        <w:adjustRightInd w:val="0"/>
        <w:ind w:left="180" w:hanging="180"/>
        <w:rPr>
          <w:rFonts w:asciiTheme="minorHAnsi" w:hAnsiTheme="minorHAnsi" w:cstheme="minorHAnsi"/>
          <w:b/>
          <w:i/>
          <w:sz w:val="22"/>
          <w:szCs w:val="22"/>
          <w:u w:val="single"/>
        </w:rPr>
      </w:pPr>
    </w:p>
    <w:p w14:paraId="1F5992CD" w14:textId="77777777" w:rsidR="006503F3" w:rsidRDefault="006503F3" w:rsidP="004E395E">
      <w:pPr>
        <w:pStyle w:val="ListParagraph"/>
        <w:autoSpaceDE w:val="0"/>
        <w:autoSpaceDN w:val="0"/>
        <w:adjustRightInd w:val="0"/>
        <w:ind w:left="180" w:hanging="180"/>
        <w:rPr>
          <w:rFonts w:asciiTheme="minorHAnsi" w:hAnsiTheme="minorHAnsi" w:cstheme="minorHAnsi"/>
          <w:b/>
          <w:bCs/>
          <w:sz w:val="26"/>
          <w:szCs w:val="26"/>
        </w:rPr>
      </w:pPr>
    </w:p>
    <w:p w14:paraId="419FB57A" w14:textId="20600982" w:rsidR="00102460" w:rsidRDefault="00102460" w:rsidP="004E395E">
      <w:pPr>
        <w:pStyle w:val="ListParagraph"/>
        <w:autoSpaceDE w:val="0"/>
        <w:autoSpaceDN w:val="0"/>
        <w:adjustRightInd w:val="0"/>
        <w:ind w:left="180" w:hanging="180"/>
        <w:rPr>
          <w:rFonts w:asciiTheme="minorHAnsi" w:hAnsiTheme="minorHAnsi" w:cstheme="minorHAnsi"/>
          <w:b/>
          <w:bCs/>
        </w:rPr>
      </w:pPr>
      <w:r w:rsidRPr="00FC39F5">
        <w:rPr>
          <w:rFonts w:asciiTheme="minorHAnsi" w:hAnsiTheme="minorHAnsi" w:cstheme="minorHAnsi"/>
          <w:b/>
          <w:bCs/>
          <w:sz w:val="26"/>
          <w:szCs w:val="26"/>
        </w:rPr>
        <w:lastRenderedPageBreak/>
        <w:t xml:space="preserve">Andres F. </w:t>
      </w:r>
      <w:proofErr w:type="spellStart"/>
      <w:r w:rsidRPr="00FC39F5">
        <w:rPr>
          <w:rFonts w:asciiTheme="minorHAnsi" w:hAnsiTheme="minorHAnsi" w:cstheme="minorHAnsi"/>
          <w:b/>
          <w:bCs/>
          <w:sz w:val="26"/>
          <w:szCs w:val="26"/>
        </w:rPr>
        <w:t>Avendanolopez</w:t>
      </w:r>
      <w:proofErr w:type="spellEnd"/>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r>
      <w:r w:rsidRPr="00FC39F5">
        <w:rPr>
          <w:rFonts w:asciiTheme="minorHAnsi" w:hAnsiTheme="minorHAnsi" w:cstheme="minorHAnsi"/>
          <w:sz w:val="26"/>
          <w:szCs w:val="26"/>
        </w:rPr>
        <w:tab/>
        <w:t xml:space="preserve">             </w:t>
      </w:r>
      <w:r w:rsidRPr="00FC39F5">
        <w:rPr>
          <w:rFonts w:asciiTheme="minorHAnsi" w:hAnsiTheme="minorHAnsi" w:cstheme="minorHAnsi"/>
          <w:b/>
          <w:bCs/>
        </w:rPr>
        <w:t>Page 3</w:t>
      </w:r>
    </w:p>
    <w:p w14:paraId="34AB7141" w14:textId="77777777" w:rsidR="009354AE" w:rsidRDefault="009354AE" w:rsidP="004E395E">
      <w:pPr>
        <w:pStyle w:val="ListParagraph"/>
        <w:autoSpaceDE w:val="0"/>
        <w:autoSpaceDN w:val="0"/>
        <w:adjustRightInd w:val="0"/>
        <w:ind w:left="180" w:hanging="180"/>
        <w:rPr>
          <w:rFonts w:asciiTheme="minorHAnsi" w:hAnsiTheme="minorHAnsi" w:cstheme="minorHAnsi"/>
          <w:b/>
          <w:i/>
          <w:sz w:val="22"/>
          <w:szCs w:val="22"/>
          <w:u w:val="single"/>
        </w:rPr>
      </w:pPr>
    </w:p>
    <w:p w14:paraId="65683A3E" w14:textId="0A3580ED" w:rsidR="00051DE7" w:rsidRPr="00FC39F5" w:rsidRDefault="006A0034" w:rsidP="004E395E">
      <w:pPr>
        <w:pStyle w:val="ListParagraph"/>
        <w:autoSpaceDE w:val="0"/>
        <w:autoSpaceDN w:val="0"/>
        <w:adjustRightInd w:val="0"/>
        <w:ind w:left="180" w:hanging="180"/>
        <w:rPr>
          <w:rFonts w:asciiTheme="minorHAnsi" w:hAnsiTheme="minorHAnsi" w:cstheme="minorHAnsi"/>
          <w:sz w:val="22"/>
          <w:szCs w:val="22"/>
        </w:rPr>
      </w:pPr>
      <w:r w:rsidRPr="00FC39F5">
        <w:rPr>
          <w:rFonts w:asciiTheme="minorHAnsi" w:hAnsiTheme="minorHAnsi" w:cstheme="minorHAnsi"/>
          <w:b/>
          <w:i/>
          <w:sz w:val="22"/>
          <w:szCs w:val="22"/>
          <w:u w:val="single"/>
        </w:rPr>
        <w:t>Material Management Supervisor, Fort Campbell, KY/Afghanistan (June 2011–May 2014)</w:t>
      </w:r>
      <w:r w:rsidR="005A50A1" w:rsidRPr="00FC39F5">
        <w:rPr>
          <w:rFonts w:asciiTheme="minorHAnsi" w:hAnsiTheme="minorHAnsi" w:cstheme="minorHAnsi"/>
          <w:b/>
          <w:i/>
          <w:sz w:val="22"/>
          <w:szCs w:val="22"/>
          <w:u w:val="single"/>
        </w:rPr>
        <w:t xml:space="preserve"> </w:t>
      </w:r>
    </w:p>
    <w:p w14:paraId="6A8F47E5" w14:textId="7A1A026A" w:rsidR="001B244C" w:rsidRPr="00FC39F5" w:rsidRDefault="006A0034" w:rsidP="00F543BA">
      <w:pPr>
        <w:spacing w:after="0" w:line="240" w:lineRule="auto"/>
        <w:rPr>
          <w:rFonts w:asciiTheme="minorHAnsi" w:cstheme="minorHAnsi"/>
        </w:rPr>
      </w:pPr>
      <w:r w:rsidRPr="00FC39F5">
        <w:rPr>
          <w:rFonts w:asciiTheme="minorHAnsi" w:cstheme="minorHAnsi"/>
        </w:rPr>
        <w:t xml:space="preserve">Selected as Material Management Supervisor to a Supply </w:t>
      </w:r>
      <w:r w:rsidR="0050349B" w:rsidRPr="00FC39F5">
        <w:rPr>
          <w:rFonts w:asciiTheme="minorHAnsi" w:cstheme="minorHAnsi"/>
        </w:rPr>
        <w:t>Unit</w:t>
      </w:r>
      <w:r w:rsidRPr="00FC39F5">
        <w:rPr>
          <w:rFonts w:asciiTheme="minorHAnsi" w:cstheme="minorHAnsi"/>
        </w:rPr>
        <w:t xml:space="preserve"> in a</w:t>
      </w:r>
      <w:r w:rsidR="00141C75" w:rsidRPr="00FC39F5">
        <w:rPr>
          <w:rFonts w:asciiTheme="minorHAnsi" w:cstheme="minorHAnsi"/>
        </w:rPr>
        <w:t xml:space="preserve"> </w:t>
      </w:r>
      <w:r w:rsidRPr="00FC39F5">
        <w:rPr>
          <w:rFonts w:asciiTheme="minorHAnsi" w:cstheme="minorHAnsi"/>
        </w:rPr>
        <w:t xml:space="preserve">Support </w:t>
      </w:r>
      <w:r w:rsidR="0050349B" w:rsidRPr="00FC39F5">
        <w:rPr>
          <w:rFonts w:asciiTheme="minorHAnsi" w:cstheme="minorHAnsi"/>
        </w:rPr>
        <w:t>Organ</w:t>
      </w:r>
      <w:r w:rsidR="00533EF5" w:rsidRPr="00FC39F5">
        <w:rPr>
          <w:rFonts w:asciiTheme="minorHAnsi" w:cstheme="minorHAnsi"/>
        </w:rPr>
        <w:t xml:space="preserve">ization </w:t>
      </w:r>
      <w:r w:rsidRPr="00FC39F5">
        <w:rPr>
          <w:rFonts w:asciiTheme="minorHAnsi" w:cstheme="minorHAnsi"/>
        </w:rPr>
        <w:t>that was part of the 101st Airborne Division managing property from 500+ thousand to 2.5 million dollars.</w:t>
      </w:r>
    </w:p>
    <w:p w14:paraId="15C60133" w14:textId="6B73B3C4" w:rsidR="001B244C" w:rsidRPr="00FC39F5" w:rsidRDefault="006A0034" w:rsidP="00CE7BE9">
      <w:pPr>
        <w:pStyle w:val="ListParagraph"/>
        <w:numPr>
          <w:ilvl w:val="0"/>
          <w:numId w:val="17"/>
        </w:numPr>
        <w:ind w:left="180" w:hanging="180"/>
        <w:rPr>
          <w:rFonts w:asciiTheme="minorHAnsi" w:hAnsiTheme="minorHAnsi" w:cstheme="minorHAnsi"/>
          <w:sz w:val="22"/>
          <w:szCs w:val="22"/>
        </w:rPr>
      </w:pPr>
      <w:r w:rsidRPr="00FC39F5">
        <w:rPr>
          <w:rFonts w:asciiTheme="minorHAnsi" w:hAnsiTheme="minorHAnsi" w:cstheme="minorHAnsi"/>
          <w:sz w:val="22"/>
          <w:szCs w:val="22"/>
        </w:rPr>
        <w:t xml:space="preserve">Served as Manager of a Supply warehouse </w:t>
      </w:r>
      <w:r w:rsidR="00950AC0" w:rsidRPr="00FC39F5">
        <w:rPr>
          <w:rFonts w:asciiTheme="minorHAnsi" w:hAnsiTheme="minorHAnsi" w:cstheme="minorHAnsi"/>
          <w:sz w:val="22"/>
          <w:szCs w:val="22"/>
        </w:rPr>
        <w:t>during a</w:t>
      </w:r>
      <w:r w:rsidR="005075F9" w:rsidRPr="00FC39F5">
        <w:rPr>
          <w:rFonts w:asciiTheme="minorHAnsi" w:hAnsiTheme="minorHAnsi" w:cstheme="minorHAnsi"/>
          <w:sz w:val="22"/>
          <w:szCs w:val="22"/>
        </w:rPr>
        <w:t xml:space="preserve"> tempora</w:t>
      </w:r>
      <w:r w:rsidR="00950AC0" w:rsidRPr="00FC39F5">
        <w:rPr>
          <w:rFonts w:asciiTheme="minorHAnsi" w:hAnsiTheme="minorHAnsi" w:cstheme="minorHAnsi"/>
          <w:sz w:val="22"/>
          <w:szCs w:val="22"/>
        </w:rPr>
        <w:t>ry</w:t>
      </w:r>
      <w:r w:rsidR="00B40ACA" w:rsidRPr="00FC39F5">
        <w:rPr>
          <w:rFonts w:asciiTheme="minorHAnsi" w:hAnsiTheme="minorHAnsi" w:cstheme="minorHAnsi"/>
          <w:sz w:val="22"/>
          <w:szCs w:val="22"/>
        </w:rPr>
        <w:t xml:space="preserve"> </w:t>
      </w:r>
      <w:r w:rsidR="00950AC0" w:rsidRPr="00FC39F5">
        <w:rPr>
          <w:rFonts w:asciiTheme="minorHAnsi" w:hAnsiTheme="minorHAnsi" w:cstheme="minorHAnsi"/>
          <w:sz w:val="22"/>
          <w:szCs w:val="22"/>
        </w:rPr>
        <w:t>relocation</w:t>
      </w:r>
      <w:r w:rsidRPr="00FC39F5">
        <w:rPr>
          <w:rFonts w:asciiTheme="minorHAnsi" w:hAnsiTheme="minorHAnsi" w:cstheme="minorHAnsi"/>
          <w:sz w:val="22"/>
          <w:szCs w:val="22"/>
        </w:rPr>
        <w:t xml:space="preserve"> to Afghanistan supporting U.S. and Coalition forces with equipment and supplies </w:t>
      </w:r>
      <w:r w:rsidR="00F929F8" w:rsidRPr="00FC39F5">
        <w:rPr>
          <w:rFonts w:asciiTheme="minorHAnsi" w:hAnsiTheme="minorHAnsi" w:cstheme="minorHAnsi"/>
          <w:sz w:val="22"/>
          <w:szCs w:val="22"/>
        </w:rPr>
        <w:t>during Operation Enduring Freedom</w:t>
      </w:r>
      <w:r w:rsidRPr="00FC39F5">
        <w:rPr>
          <w:rFonts w:asciiTheme="minorHAnsi" w:hAnsiTheme="minorHAnsi" w:cstheme="minorHAnsi"/>
        </w:rPr>
        <w:t xml:space="preserve">. </w:t>
      </w:r>
    </w:p>
    <w:p w14:paraId="6828AF4E" w14:textId="36B8FBD2" w:rsidR="001B244C" w:rsidRPr="00102460" w:rsidRDefault="006A0034" w:rsidP="00102460">
      <w:pPr>
        <w:pStyle w:val="ListParagraph"/>
        <w:numPr>
          <w:ilvl w:val="0"/>
          <w:numId w:val="17"/>
        </w:numPr>
        <w:ind w:left="180" w:hanging="180"/>
        <w:rPr>
          <w:rFonts w:asciiTheme="minorHAnsi" w:hAnsiTheme="minorHAnsi" w:cstheme="minorHAnsi"/>
          <w:sz w:val="22"/>
          <w:szCs w:val="22"/>
        </w:rPr>
      </w:pPr>
      <w:r w:rsidRPr="00102460">
        <w:rPr>
          <w:rFonts w:asciiTheme="minorHAnsi" w:cstheme="minorHAnsi"/>
        </w:rPr>
        <w:t xml:space="preserve">Selected while in the </w:t>
      </w:r>
      <w:r w:rsidR="00C963BA" w:rsidRPr="00102460">
        <w:rPr>
          <w:rFonts w:asciiTheme="minorHAnsi" w:cstheme="minorHAnsi"/>
        </w:rPr>
        <w:t>organization</w:t>
      </w:r>
      <w:r w:rsidRPr="00102460">
        <w:rPr>
          <w:rFonts w:asciiTheme="minorHAnsi" w:cstheme="minorHAnsi"/>
        </w:rPr>
        <w:t xml:space="preserve"> to serve as a member of a Special Forces Assist and Advisory Team to the Afghan National Army training them to manage their supply system to avoid losses while building a proper logistical management system. </w:t>
      </w:r>
    </w:p>
    <w:p w14:paraId="0D21FBC3" w14:textId="77777777" w:rsidR="00560D2D" w:rsidRPr="00FC39F5" w:rsidRDefault="00560D2D" w:rsidP="00902BAC">
      <w:pPr>
        <w:pStyle w:val="NoSpacing"/>
        <w:rPr>
          <w:rFonts w:asciiTheme="minorHAnsi" w:cstheme="minorHAnsi"/>
        </w:rPr>
      </w:pPr>
    </w:p>
    <w:p w14:paraId="5F0C47AA" w14:textId="68183AEA" w:rsidR="00380A43" w:rsidRPr="00FC39F5" w:rsidRDefault="00380A43" w:rsidP="008B64CA">
      <w:pPr>
        <w:autoSpaceDE w:val="0"/>
        <w:autoSpaceDN w:val="0"/>
        <w:adjustRightInd w:val="0"/>
        <w:spacing w:after="0" w:line="240" w:lineRule="auto"/>
        <w:rPr>
          <w:rFonts w:asciiTheme="minorHAnsi" w:cstheme="minorHAnsi"/>
          <w:b/>
          <w:bCs/>
          <w:i/>
          <w:iCs/>
          <w:u w:val="single"/>
        </w:rPr>
      </w:pPr>
      <w:bookmarkStart w:id="3" w:name="_Hlk112687173"/>
      <w:r w:rsidRPr="00FC39F5">
        <w:rPr>
          <w:rFonts w:asciiTheme="minorHAnsi" w:cstheme="minorHAnsi"/>
          <w:b/>
          <w:bCs/>
          <w:i/>
          <w:iCs/>
          <w:u w:val="single"/>
        </w:rPr>
        <w:t>US Army</w:t>
      </w:r>
      <w:r w:rsidR="00F02618" w:rsidRPr="00FC39F5">
        <w:rPr>
          <w:rFonts w:asciiTheme="minorHAnsi" w:cstheme="minorHAnsi"/>
          <w:b/>
          <w:bCs/>
          <w:i/>
          <w:iCs/>
          <w:u w:val="single"/>
        </w:rPr>
        <w:t xml:space="preserve"> Senior</w:t>
      </w:r>
      <w:r w:rsidRPr="00FC39F5">
        <w:rPr>
          <w:rFonts w:asciiTheme="minorHAnsi" w:cstheme="minorHAnsi"/>
          <w:b/>
          <w:bCs/>
          <w:i/>
          <w:iCs/>
          <w:u w:val="single"/>
        </w:rPr>
        <w:t xml:space="preserve"> Recruiter</w:t>
      </w:r>
      <w:r w:rsidR="00F02618" w:rsidRPr="00FC39F5">
        <w:rPr>
          <w:rFonts w:asciiTheme="minorHAnsi" w:cstheme="minorHAnsi"/>
          <w:b/>
          <w:bCs/>
          <w:i/>
          <w:iCs/>
          <w:u w:val="single"/>
        </w:rPr>
        <w:t xml:space="preserve"> </w:t>
      </w:r>
      <w:r w:rsidR="00C11CCC" w:rsidRPr="00FC39F5">
        <w:rPr>
          <w:rFonts w:asciiTheme="minorHAnsi" w:cstheme="minorHAnsi"/>
          <w:b/>
          <w:bCs/>
          <w:i/>
          <w:iCs/>
          <w:u w:val="single"/>
        </w:rPr>
        <w:t>Manager</w:t>
      </w:r>
      <w:r w:rsidRPr="00FC39F5">
        <w:rPr>
          <w:rFonts w:asciiTheme="minorHAnsi" w:cstheme="minorHAnsi"/>
          <w:b/>
          <w:bCs/>
          <w:i/>
          <w:iCs/>
          <w:u w:val="single"/>
        </w:rPr>
        <w:t xml:space="preserve">, Miami Recruiting </w:t>
      </w:r>
      <w:r w:rsidR="0098216A" w:rsidRPr="00FC39F5">
        <w:rPr>
          <w:rFonts w:asciiTheme="minorHAnsi" w:cstheme="minorHAnsi"/>
          <w:b/>
          <w:bCs/>
          <w:i/>
          <w:iCs/>
          <w:u w:val="single"/>
        </w:rPr>
        <w:t>Organization,</w:t>
      </w:r>
      <w:r w:rsidRPr="00FC39F5">
        <w:rPr>
          <w:rFonts w:asciiTheme="minorHAnsi" w:cstheme="minorHAnsi"/>
          <w:b/>
          <w:bCs/>
          <w:i/>
          <w:iCs/>
          <w:u w:val="single"/>
        </w:rPr>
        <w:t xml:space="preserve"> Miami Fl (</w:t>
      </w:r>
      <w:r w:rsidR="006A0034" w:rsidRPr="00FC39F5">
        <w:rPr>
          <w:rFonts w:asciiTheme="minorHAnsi" w:cstheme="minorHAnsi"/>
          <w:b/>
          <w:bCs/>
          <w:i/>
          <w:iCs/>
          <w:u w:val="single"/>
        </w:rPr>
        <w:t>June 20</w:t>
      </w:r>
      <w:r w:rsidRPr="00FC39F5">
        <w:rPr>
          <w:rFonts w:asciiTheme="minorHAnsi" w:cstheme="minorHAnsi"/>
          <w:b/>
          <w:bCs/>
          <w:i/>
          <w:iCs/>
          <w:u w:val="single"/>
        </w:rPr>
        <w:t>08</w:t>
      </w:r>
      <w:r w:rsidR="006A0034" w:rsidRPr="00FC39F5">
        <w:rPr>
          <w:rFonts w:asciiTheme="minorHAnsi" w:cstheme="minorHAnsi"/>
          <w:b/>
          <w:bCs/>
          <w:i/>
          <w:iCs/>
          <w:u w:val="single"/>
        </w:rPr>
        <w:t>-</w:t>
      </w:r>
      <w:r w:rsidRPr="00FC39F5">
        <w:rPr>
          <w:rFonts w:asciiTheme="minorHAnsi" w:cstheme="minorHAnsi"/>
          <w:b/>
          <w:bCs/>
          <w:i/>
          <w:iCs/>
          <w:u w:val="single"/>
        </w:rPr>
        <w:t>June 2011)</w:t>
      </w:r>
      <w:r w:rsidR="00B83595" w:rsidRPr="00FC39F5">
        <w:rPr>
          <w:rFonts w:asciiTheme="minorHAnsi" w:cstheme="minorHAnsi"/>
          <w:b/>
          <w:bCs/>
          <w:i/>
          <w:iCs/>
          <w:u w:val="single"/>
        </w:rPr>
        <w:t xml:space="preserve"> </w:t>
      </w:r>
    </w:p>
    <w:bookmarkEnd w:id="3"/>
    <w:p w14:paraId="13D270C8" w14:textId="54B7A610" w:rsidR="0062773C" w:rsidRPr="00FC39F5" w:rsidRDefault="0062773C" w:rsidP="00FC2423">
      <w:pPr>
        <w:pStyle w:val="ListParagraph"/>
        <w:ind w:left="187"/>
        <w:rPr>
          <w:rFonts w:asciiTheme="minorHAnsi" w:hAnsiTheme="minorHAnsi" w:cstheme="minorHAnsi"/>
          <w:sz w:val="22"/>
          <w:szCs w:val="22"/>
        </w:rPr>
      </w:pPr>
      <w:r w:rsidRPr="00FC39F5">
        <w:rPr>
          <w:rFonts w:asciiTheme="minorHAnsi" w:hAnsiTheme="minorHAnsi" w:cstheme="minorHAnsi"/>
          <w:sz w:val="22"/>
          <w:szCs w:val="22"/>
        </w:rPr>
        <w:t>Served as the Army's ambassador within the community; recruited, determined applicant enlistment eligibility</w:t>
      </w:r>
      <w:r w:rsidR="00A25609" w:rsidRPr="00FC39F5">
        <w:rPr>
          <w:rFonts w:asciiTheme="minorHAnsi" w:hAnsiTheme="minorHAnsi" w:cstheme="minorHAnsi"/>
          <w:sz w:val="22"/>
          <w:szCs w:val="22"/>
        </w:rPr>
        <w:t>.</w:t>
      </w:r>
      <w:r w:rsidRPr="00FC39F5">
        <w:rPr>
          <w:rFonts w:asciiTheme="minorHAnsi" w:hAnsiTheme="minorHAnsi" w:cstheme="minorHAnsi"/>
          <w:sz w:val="22"/>
          <w:szCs w:val="22"/>
        </w:rPr>
        <w:t xml:space="preserve"> </w:t>
      </w:r>
    </w:p>
    <w:p w14:paraId="006A16EE" w14:textId="7F707239" w:rsidR="0062773C" w:rsidRPr="00FC39F5" w:rsidRDefault="0062773C" w:rsidP="00A25609">
      <w:pPr>
        <w:pStyle w:val="ListParagraph"/>
        <w:numPr>
          <w:ilvl w:val="0"/>
          <w:numId w:val="22"/>
        </w:numPr>
        <w:ind w:left="187" w:hanging="187"/>
        <w:rPr>
          <w:rFonts w:asciiTheme="minorHAnsi" w:hAnsiTheme="minorHAnsi" w:cstheme="minorHAnsi"/>
          <w:sz w:val="22"/>
          <w:szCs w:val="22"/>
        </w:rPr>
      </w:pPr>
      <w:r w:rsidRPr="00FC39F5">
        <w:rPr>
          <w:rFonts w:asciiTheme="minorHAnsi" w:hAnsiTheme="minorHAnsi" w:cstheme="minorHAnsi"/>
          <w:sz w:val="22"/>
          <w:szCs w:val="22"/>
        </w:rPr>
        <w:t>Counseled applicants on enlistment programs and options, prepare</w:t>
      </w:r>
      <w:r w:rsidR="00F36907">
        <w:rPr>
          <w:rFonts w:asciiTheme="minorHAnsi" w:hAnsiTheme="minorHAnsi" w:cstheme="minorHAnsi"/>
          <w:sz w:val="22"/>
          <w:szCs w:val="22"/>
        </w:rPr>
        <w:t>d</w:t>
      </w:r>
      <w:r w:rsidRPr="00FC39F5">
        <w:rPr>
          <w:rFonts w:asciiTheme="minorHAnsi" w:hAnsiTheme="minorHAnsi" w:cstheme="minorHAnsi"/>
          <w:sz w:val="22"/>
          <w:szCs w:val="22"/>
        </w:rPr>
        <w:t xml:space="preserve"> enlistment applications, and processed, qualified applicants to enlist in the Army accounted for and prepared Future Soldiers for initial entry training.</w:t>
      </w:r>
    </w:p>
    <w:p w14:paraId="12DA2F14" w14:textId="77777777" w:rsidR="0062773C" w:rsidRPr="00FC39F5" w:rsidRDefault="0062773C" w:rsidP="00A25609">
      <w:pPr>
        <w:pStyle w:val="ListParagraph"/>
        <w:numPr>
          <w:ilvl w:val="0"/>
          <w:numId w:val="22"/>
        </w:numPr>
        <w:ind w:left="187" w:hanging="187"/>
        <w:rPr>
          <w:rFonts w:asciiTheme="minorHAnsi" w:hAnsiTheme="minorHAnsi" w:cstheme="minorHAnsi"/>
          <w:sz w:val="22"/>
          <w:szCs w:val="22"/>
        </w:rPr>
      </w:pPr>
      <w:r w:rsidRPr="00FC39F5">
        <w:rPr>
          <w:rFonts w:asciiTheme="minorHAnsi" w:hAnsiTheme="minorHAnsi" w:cstheme="minorHAnsi"/>
          <w:sz w:val="22"/>
          <w:szCs w:val="22"/>
        </w:rPr>
        <w:t xml:space="preserve">Implemented and conducted Army awareness programs throughout an area covering 73 square miles with a population of 300,000; maintains a network of influencers to include parents, educators, and community officials in 2 high schools and 2 colleges. </w:t>
      </w:r>
    </w:p>
    <w:p w14:paraId="6527392D" w14:textId="457A9E1F" w:rsidR="0062773C" w:rsidRPr="00FC39F5" w:rsidRDefault="0062773C" w:rsidP="00F42ABB">
      <w:pPr>
        <w:pStyle w:val="ListParagraph"/>
        <w:numPr>
          <w:ilvl w:val="0"/>
          <w:numId w:val="22"/>
        </w:numPr>
        <w:ind w:left="187" w:hanging="187"/>
        <w:rPr>
          <w:rFonts w:asciiTheme="minorHAnsi" w:hAnsiTheme="minorHAnsi" w:cstheme="minorHAnsi"/>
        </w:rPr>
      </w:pPr>
      <w:r w:rsidRPr="00FC39F5">
        <w:rPr>
          <w:rFonts w:asciiTheme="minorHAnsi" w:hAnsiTheme="minorHAnsi" w:cstheme="minorHAnsi"/>
          <w:sz w:val="22"/>
          <w:szCs w:val="22"/>
        </w:rPr>
        <w:t xml:space="preserve">Directed and lead an Army recruiting station consisting of 5 Active Army, Army </w:t>
      </w:r>
      <w:proofErr w:type="gramStart"/>
      <w:r w:rsidRPr="00FC39F5">
        <w:rPr>
          <w:rFonts w:asciiTheme="minorHAnsi" w:hAnsiTheme="minorHAnsi" w:cstheme="minorHAnsi"/>
          <w:sz w:val="22"/>
          <w:szCs w:val="22"/>
        </w:rPr>
        <w:t>Reserve</w:t>
      </w:r>
      <w:proofErr w:type="gramEnd"/>
      <w:r w:rsidRPr="00FC39F5">
        <w:rPr>
          <w:rFonts w:asciiTheme="minorHAnsi" w:hAnsiTheme="minorHAnsi" w:cstheme="minorHAnsi"/>
          <w:sz w:val="22"/>
          <w:szCs w:val="22"/>
        </w:rPr>
        <w:t xml:space="preserve"> and newly enlisted Soldiers;</w:t>
      </w:r>
      <w:r w:rsidR="00A25609" w:rsidRPr="00FC39F5">
        <w:rPr>
          <w:rFonts w:asciiTheme="minorHAnsi" w:hAnsiTheme="minorHAnsi" w:cstheme="minorHAnsi"/>
          <w:sz w:val="22"/>
          <w:szCs w:val="22"/>
        </w:rPr>
        <w:t xml:space="preserve"> was</w:t>
      </w:r>
      <w:r w:rsidRPr="00FC39F5">
        <w:rPr>
          <w:rFonts w:asciiTheme="minorHAnsi" w:hAnsiTheme="minorHAnsi" w:cstheme="minorHAnsi"/>
          <w:sz w:val="22"/>
          <w:szCs w:val="22"/>
        </w:rPr>
        <w:t xml:space="preserve"> responsible for the professional development of </w:t>
      </w:r>
      <w:r w:rsidR="008E2B27" w:rsidRPr="00FC39F5">
        <w:rPr>
          <w:rFonts w:asciiTheme="minorHAnsi" w:hAnsiTheme="minorHAnsi" w:cstheme="minorHAnsi"/>
          <w:sz w:val="22"/>
          <w:szCs w:val="22"/>
        </w:rPr>
        <w:t>the office team</w:t>
      </w:r>
      <w:r w:rsidRPr="00FC39F5">
        <w:rPr>
          <w:rFonts w:asciiTheme="minorHAnsi" w:hAnsiTheme="minorHAnsi" w:cstheme="minorHAnsi"/>
          <w:sz w:val="22"/>
          <w:szCs w:val="22"/>
        </w:rPr>
        <w:t xml:space="preserve"> and accountable for the morale, health and welfare of </w:t>
      </w:r>
      <w:r w:rsidR="008E2B27" w:rsidRPr="00FC39F5">
        <w:rPr>
          <w:rFonts w:asciiTheme="minorHAnsi" w:hAnsiTheme="minorHAnsi" w:cstheme="minorHAnsi"/>
          <w:sz w:val="22"/>
          <w:szCs w:val="22"/>
        </w:rPr>
        <w:t>emplo</w:t>
      </w:r>
      <w:r w:rsidR="007B7CA9" w:rsidRPr="00FC39F5">
        <w:rPr>
          <w:rFonts w:asciiTheme="minorHAnsi" w:hAnsiTheme="minorHAnsi" w:cstheme="minorHAnsi"/>
          <w:sz w:val="22"/>
          <w:szCs w:val="22"/>
        </w:rPr>
        <w:t>yees</w:t>
      </w:r>
      <w:r w:rsidRPr="00FC39F5">
        <w:rPr>
          <w:rFonts w:asciiTheme="minorHAnsi" w:hAnsiTheme="minorHAnsi" w:cstheme="minorHAnsi"/>
          <w:sz w:val="22"/>
          <w:szCs w:val="22"/>
        </w:rPr>
        <w:t>; implement</w:t>
      </w:r>
      <w:r w:rsidR="00A25609" w:rsidRPr="00FC39F5">
        <w:rPr>
          <w:rFonts w:asciiTheme="minorHAnsi" w:hAnsiTheme="minorHAnsi" w:cstheme="minorHAnsi"/>
          <w:sz w:val="22"/>
          <w:szCs w:val="22"/>
        </w:rPr>
        <w:t>ed</w:t>
      </w:r>
      <w:r w:rsidRPr="00FC39F5">
        <w:rPr>
          <w:rFonts w:asciiTheme="minorHAnsi" w:hAnsiTheme="minorHAnsi" w:cstheme="minorHAnsi"/>
          <w:sz w:val="22"/>
          <w:szCs w:val="22"/>
        </w:rPr>
        <w:t xml:space="preserve"> and maintain</w:t>
      </w:r>
      <w:r w:rsidR="00A25609" w:rsidRPr="00FC39F5">
        <w:rPr>
          <w:rFonts w:asciiTheme="minorHAnsi" w:hAnsiTheme="minorHAnsi" w:cstheme="minorHAnsi"/>
          <w:sz w:val="22"/>
          <w:szCs w:val="22"/>
        </w:rPr>
        <w:t>ed</w:t>
      </w:r>
      <w:r w:rsidRPr="00FC39F5">
        <w:rPr>
          <w:rFonts w:asciiTheme="minorHAnsi" w:hAnsiTheme="minorHAnsi" w:cstheme="minorHAnsi"/>
          <w:sz w:val="22"/>
          <w:szCs w:val="22"/>
        </w:rPr>
        <w:t xml:space="preserve"> the recruiting station management system; maintain</w:t>
      </w:r>
      <w:r w:rsidR="00A25609" w:rsidRPr="00FC39F5">
        <w:rPr>
          <w:rFonts w:asciiTheme="minorHAnsi" w:hAnsiTheme="minorHAnsi" w:cstheme="minorHAnsi"/>
          <w:sz w:val="22"/>
          <w:szCs w:val="22"/>
        </w:rPr>
        <w:t>ed</w:t>
      </w:r>
      <w:r w:rsidRPr="00FC39F5">
        <w:rPr>
          <w:rFonts w:asciiTheme="minorHAnsi" w:hAnsiTheme="minorHAnsi" w:cstheme="minorHAnsi"/>
          <w:sz w:val="22"/>
          <w:szCs w:val="22"/>
        </w:rPr>
        <w:t xml:space="preserve"> control and accountability of government property valued at $100,000.</w:t>
      </w:r>
    </w:p>
    <w:p w14:paraId="610AFF3A" w14:textId="77777777" w:rsidR="00D838BC" w:rsidRPr="00FC39F5" w:rsidRDefault="00D838BC" w:rsidP="0036054E">
      <w:pPr>
        <w:pStyle w:val="NoSpacing"/>
        <w:rPr>
          <w:rFonts w:asciiTheme="minorHAnsi" w:cstheme="minorHAnsi"/>
        </w:rPr>
      </w:pPr>
    </w:p>
    <w:p w14:paraId="3E848021" w14:textId="7A7D8F6C" w:rsidR="00F42ABB" w:rsidRPr="00FC39F5" w:rsidRDefault="00541457" w:rsidP="00F42ABB">
      <w:pPr>
        <w:spacing w:line="240" w:lineRule="auto"/>
        <w:rPr>
          <w:rFonts w:asciiTheme="minorHAnsi" w:cstheme="minorHAnsi"/>
          <w:b/>
          <w:bCs/>
          <w:i/>
          <w:iCs/>
          <w:u w:val="single"/>
        </w:rPr>
      </w:pPr>
      <w:r w:rsidRPr="00FC39F5">
        <w:rPr>
          <w:rFonts w:asciiTheme="minorHAnsi" w:cstheme="minorHAnsi"/>
          <w:b/>
          <w:bCs/>
          <w:i/>
          <w:iCs/>
          <w:u w:val="single"/>
        </w:rPr>
        <w:t>Organizational Training Manager</w:t>
      </w:r>
      <w:r w:rsidR="00F42ABB" w:rsidRPr="00FC39F5">
        <w:rPr>
          <w:rFonts w:asciiTheme="minorHAnsi" w:cstheme="minorHAnsi"/>
          <w:b/>
          <w:bCs/>
          <w:i/>
          <w:iCs/>
          <w:u w:val="single"/>
        </w:rPr>
        <w:t>,</w:t>
      </w:r>
      <w:r w:rsidR="0011316D" w:rsidRPr="00FC39F5">
        <w:rPr>
          <w:rFonts w:asciiTheme="minorHAnsi" w:cstheme="minorHAnsi"/>
          <w:b/>
          <w:bCs/>
          <w:i/>
          <w:iCs/>
          <w:u w:val="single"/>
        </w:rPr>
        <w:t xml:space="preserve"> </w:t>
      </w:r>
      <w:r w:rsidR="009E6ECC" w:rsidRPr="00FC39F5">
        <w:rPr>
          <w:rFonts w:asciiTheme="minorHAnsi" w:cstheme="minorHAnsi"/>
          <w:b/>
          <w:bCs/>
          <w:i/>
          <w:iCs/>
          <w:u w:val="single"/>
        </w:rPr>
        <w:t xml:space="preserve">Okinawa Japan </w:t>
      </w:r>
      <w:r w:rsidR="00F42ABB" w:rsidRPr="00FC39F5">
        <w:rPr>
          <w:rFonts w:asciiTheme="minorHAnsi" w:cstheme="minorHAnsi"/>
          <w:b/>
          <w:bCs/>
          <w:i/>
          <w:iCs/>
          <w:u w:val="single"/>
        </w:rPr>
        <w:t>(</w:t>
      </w:r>
      <w:r w:rsidR="009E6ECC" w:rsidRPr="00FC39F5">
        <w:rPr>
          <w:rFonts w:asciiTheme="minorHAnsi" w:cstheme="minorHAnsi"/>
          <w:b/>
          <w:bCs/>
          <w:i/>
          <w:iCs/>
          <w:u w:val="single"/>
        </w:rPr>
        <w:t>May</w:t>
      </w:r>
      <w:r w:rsidR="00F42ABB" w:rsidRPr="00FC39F5">
        <w:rPr>
          <w:rFonts w:asciiTheme="minorHAnsi" w:cstheme="minorHAnsi"/>
          <w:b/>
          <w:bCs/>
          <w:i/>
          <w:iCs/>
          <w:u w:val="single"/>
        </w:rPr>
        <w:t xml:space="preserve"> 200</w:t>
      </w:r>
      <w:r w:rsidR="009E6ECC" w:rsidRPr="00FC39F5">
        <w:rPr>
          <w:rFonts w:asciiTheme="minorHAnsi" w:cstheme="minorHAnsi"/>
          <w:b/>
          <w:bCs/>
          <w:i/>
          <w:iCs/>
          <w:u w:val="single"/>
        </w:rPr>
        <w:t>5</w:t>
      </w:r>
      <w:r w:rsidR="00F42ABB" w:rsidRPr="00FC39F5">
        <w:rPr>
          <w:rFonts w:asciiTheme="minorHAnsi" w:cstheme="minorHAnsi"/>
          <w:b/>
          <w:bCs/>
          <w:i/>
          <w:iCs/>
          <w:u w:val="single"/>
        </w:rPr>
        <w:t>-</w:t>
      </w:r>
      <w:r w:rsidR="009E6ECC" w:rsidRPr="00FC39F5">
        <w:rPr>
          <w:rFonts w:asciiTheme="minorHAnsi" w:cstheme="minorHAnsi"/>
          <w:b/>
          <w:bCs/>
          <w:i/>
          <w:iCs/>
          <w:u w:val="single"/>
        </w:rPr>
        <w:t>May</w:t>
      </w:r>
      <w:r w:rsidR="00F42ABB" w:rsidRPr="00FC39F5">
        <w:rPr>
          <w:rFonts w:asciiTheme="minorHAnsi" w:cstheme="minorHAnsi"/>
          <w:b/>
          <w:bCs/>
          <w:i/>
          <w:iCs/>
          <w:u w:val="single"/>
        </w:rPr>
        <w:t xml:space="preserve"> 20</w:t>
      </w:r>
      <w:r w:rsidR="009E6ECC" w:rsidRPr="00FC39F5">
        <w:rPr>
          <w:rFonts w:asciiTheme="minorHAnsi" w:cstheme="minorHAnsi"/>
          <w:b/>
          <w:bCs/>
          <w:i/>
          <w:iCs/>
          <w:u w:val="single"/>
        </w:rPr>
        <w:t>08</w:t>
      </w:r>
      <w:r w:rsidR="00F42ABB" w:rsidRPr="00FC39F5">
        <w:rPr>
          <w:rFonts w:asciiTheme="minorHAnsi" w:cstheme="minorHAnsi"/>
          <w:b/>
          <w:bCs/>
          <w:i/>
          <w:iCs/>
          <w:u w:val="single"/>
        </w:rPr>
        <w:t>)</w:t>
      </w:r>
    </w:p>
    <w:p w14:paraId="34077290" w14:textId="77777777" w:rsidR="00D143DB" w:rsidRPr="00FC39F5" w:rsidRDefault="00D143DB" w:rsidP="00D143DB">
      <w:pPr>
        <w:rPr>
          <w:rFonts w:asciiTheme="minorHAnsi" w:eastAsia="Times New Roman" w:cstheme="minorHAnsi"/>
        </w:rPr>
      </w:pPr>
      <w:r w:rsidRPr="00FC39F5">
        <w:rPr>
          <w:rFonts w:asciiTheme="minorHAnsi" w:eastAsia="Times New Roman" w:cstheme="minorHAnsi"/>
        </w:rPr>
        <w:t>Maintained all training support materials; prepared materials for advising the supported organization Directors on military education requirements and forwards applications for Army Service schools.</w:t>
      </w:r>
    </w:p>
    <w:p w14:paraId="1CC2C293" w14:textId="382745EC" w:rsidR="00D143DB" w:rsidRPr="00FC39F5" w:rsidRDefault="00D143DB" w:rsidP="00D143DB">
      <w:pPr>
        <w:rPr>
          <w:rFonts w:asciiTheme="minorHAnsi" w:eastAsia="Times New Roman" w:cstheme="minorHAnsi"/>
        </w:rPr>
      </w:pPr>
      <w:r w:rsidRPr="00FC39F5">
        <w:rPr>
          <w:rFonts w:asciiTheme="minorHAnsi" w:eastAsia="Times New Roman" w:cstheme="minorHAnsi"/>
        </w:rPr>
        <w:t>• Provided the information required for the organization status report; attended all organizational training meetings; developed and published organizational training calendar and schedules; forecasts and secure</w:t>
      </w:r>
      <w:r w:rsidR="00A34393">
        <w:rPr>
          <w:rFonts w:asciiTheme="minorHAnsi" w:eastAsia="Times New Roman" w:cstheme="minorHAnsi"/>
        </w:rPr>
        <w:t>d</w:t>
      </w:r>
      <w:r w:rsidRPr="00FC39F5">
        <w:rPr>
          <w:rFonts w:asciiTheme="minorHAnsi" w:eastAsia="Times New Roman" w:cstheme="minorHAnsi"/>
        </w:rPr>
        <w:t xml:space="preserve"> training resources to include training sites.</w:t>
      </w:r>
    </w:p>
    <w:p w14:paraId="31620C3E" w14:textId="76AF4715" w:rsidR="00B0339E" w:rsidRPr="00FC39F5" w:rsidRDefault="00D143DB" w:rsidP="00D143DB">
      <w:pPr>
        <w:rPr>
          <w:rFonts w:asciiTheme="minorHAnsi" w:cstheme="minorHAnsi"/>
        </w:rPr>
      </w:pPr>
      <w:r w:rsidRPr="00FC39F5">
        <w:rPr>
          <w:rFonts w:asciiTheme="minorHAnsi" w:eastAsia="Times New Roman" w:cstheme="minorHAnsi"/>
        </w:rPr>
        <w:t>• Developed and maintained all training records; operated the Army Organizational digital training record system; maintained positive control of over $80,000 worth of equipment.</w:t>
      </w:r>
    </w:p>
    <w:p w14:paraId="3EAA523B" w14:textId="4B758133" w:rsidR="00A86956" w:rsidRDefault="004A4880" w:rsidP="00744425">
      <w:pPr>
        <w:rPr>
          <w:rFonts w:asciiTheme="minorHAnsi" w:cstheme="minorHAnsi"/>
          <w:b/>
          <w:bCs/>
          <w:i/>
          <w:iCs/>
          <w:u w:val="single"/>
        </w:rPr>
      </w:pPr>
      <w:r w:rsidRPr="00FC39F5">
        <w:rPr>
          <w:rFonts w:asciiTheme="minorHAnsi" w:cstheme="minorHAnsi"/>
          <w:b/>
          <w:bCs/>
          <w:i/>
          <w:iCs/>
          <w:u w:val="single"/>
        </w:rPr>
        <w:t>Automated Logistics Specialist</w:t>
      </w:r>
      <w:r w:rsidR="00744425" w:rsidRPr="00FC39F5">
        <w:rPr>
          <w:rFonts w:asciiTheme="minorHAnsi" w:cstheme="minorHAnsi"/>
          <w:b/>
          <w:bCs/>
          <w:i/>
          <w:iCs/>
          <w:u w:val="single"/>
        </w:rPr>
        <w:t xml:space="preserve">, </w:t>
      </w:r>
      <w:r w:rsidRPr="00FC39F5">
        <w:rPr>
          <w:rFonts w:asciiTheme="minorHAnsi" w:cstheme="minorHAnsi"/>
          <w:b/>
          <w:bCs/>
          <w:i/>
          <w:iCs/>
          <w:u w:val="single"/>
        </w:rPr>
        <w:t>US Army</w:t>
      </w:r>
      <w:r w:rsidR="004D7FF5" w:rsidRPr="00FC39F5">
        <w:rPr>
          <w:rFonts w:asciiTheme="minorHAnsi" w:cstheme="minorHAnsi"/>
          <w:b/>
          <w:bCs/>
          <w:i/>
          <w:iCs/>
          <w:u w:val="single"/>
        </w:rPr>
        <w:t xml:space="preserve"> </w:t>
      </w:r>
      <w:r w:rsidR="00744425" w:rsidRPr="00FC39F5">
        <w:rPr>
          <w:rFonts w:asciiTheme="minorHAnsi" w:cstheme="minorHAnsi"/>
          <w:b/>
          <w:bCs/>
          <w:i/>
          <w:iCs/>
          <w:u w:val="single"/>
        </w:rPr>
        <w:t>(</w:t>
      </w:r>
      <w:r w:rsidR="00950C58" w:rsidRPr="00FC39F5">
        <w:rPr>
          <w:rFonts w:asciiTheme="minorHAnsi" w:cstheme="minorHAnsi"/>
          <w:b/>
          <w:bCs/>
          <w:i/>
          <w:iCs/>
          <w:u w:val="single"/>
        </w:rPr>
        <w:t>May 1997</w:t>
      </w:r>
      <w:r w:rsidR="00744425" w:rsidRPr="00FC39F5">
        <w:rPr>
          <w:rFonts w:asciiTheme="minorHAnsi" w:cstheme="minorHAnsi"/>
          <w:b/>
          <w:bCs/>
          <w:i/>
          <w:iCs/>
          <w:u w:val="single"/>
        </w:rPr>
        <w:t>-May 200</w:t>
      </w:r>
      <w:r w:rsidRPr="00FC39F5">
        <w:rPr>
          <w:rFonts w:asciiTheme="minorHAnsi" w:cstheme="minorHAnsi"/>
          <w:b/>
          <w:bCs/>
          <w:i/>
          <w:iCs/>
          <w:u w:val="single"/>
        </w:rPr>
        <w:t>5</w:t>
      </w:r>
      <w:r w:rsidR="00744425" w:rsidRPr="00FC39F5">
        <w:rPr>
          <w:rFonts w:asciiTheme="minorHAnsi" w:cstheme="minorHAnsi"/>
          <w:b/>
          <w:bCs/>
          <w:i/>
          <w:iCs/>
          <w:u w:val="single"/>
        </w:rPr>
        <w:t>)</w:t>
      </w:r>
      <w:r w:rsidR="00C31E74" w:rsidRPr="00FC39F5">
        <w:rPr>
          <w:rFonts w:asciiTheme="minorHAnsi" w:cstheme="minorHAnsi"/>
          <w:b/>
          <w:bCs/>
          <w:i/>
          <w:iCs/>
          <w:u w:val="single"/>
        </w:rPr>
        <w:t xml:space="preserve"> 50-60 Hours per Week</w:t>
      </w:r>
    </w:p>
    <w:p w14:paraId="47B160CF" w14:textId="66DA8F9B" w:rsidR="00D31310" w:rsidRPr="00FC39F5" w:rsidRDefault="00D31310" w:rsidP="00D31310">
      <w:pPr>
        <w:rPr>
          <w:rFonts w:asciiTheme="minorHAnsi" w:cstheme="minorHAnsi"/>
        </w:rPr>
      </w:pPr>
      <w:r w:rsidRPr="00FC39F5">
        <w:rPr>
          <w:rFonts w:asciiTheme="minorHAnsi" w:eastAsia="Times New Roman" w:cstheme="minorHAnsi"/>
        </w:rPr>
        <w:t xml:space="preserve">• </w:t>
      </w:r>
      <w:r w:rsidR="007E4007" w:rsidRPr="00FC39F5">
        <w:rPr>
          <w:rFonts w:asciiTheme="minorHAnsi" w:cstheme="minorHAnsi"/>
        </w:rPr>
        <w:t>Provided technical guidance to lower graded personnel; ensured that inventories and location surveys were performed in accordance with established procedures; instructed warehouse personnel in loading, unloading, segregation, dunnage, palletizing, and selection of stock and storage areas</w:t>
      </w:r>
      <w:r w:rsidR="007E4007">
        <w:rPr>
          <w:rFonts w:asciiTheme="minorHAnsi" w:cstheme="minorHAnsi"/>
        </w:rPr>
        <w:t>.</w:t>
      </w:r>
    </w:p>
    <w:p w14:paraId="20761725" w14:textId="3096D92B" w:rsidR="007E4007" w:rsidRDefault="007E4007" w:rsidP="007E4007">
      <w:pPr>
        <w:rPr>
          <w:rFonts w:asciiTheme="minorHAnsi" w:eastAsia="Times New Roman" w:cstheme="minorHAnsi"/>
        </w:rPr>
      </w:pPr>
      <w:r w:rsidRPr="00E026F1">
        <w:rPr>
          <w:rFonts w:asciiTheme="minorHAnsi" w:eastAsia="Times New Roman" w:cstheme="minorHAnsi"/>
        </w:rPr>
        <w:t xml:space="preserve">• </w:t>
      </w:r>
      <w:r w:rsidRPr="00E026F1">
        <w:rPr>
          <w:rFonts w:asciiTheme="minorHAnsi" w:cstheme="minorHAnsi"/>
        </w:rPr>
        <w:t xml:space="preserve">Performed property disposal storage functions; ensured application of special procedures for handling, storing, </w:t>
      </w:r>
      <w:proofErr w:type="gramStart"/>
      <w:r w:rsidRPr="00E026F1">
        <w:rPr>
          <w:rFonts w:asciiTheme="minorHAnsi" w:cstheme="minorHAnsi"/>
        </w:rPr>
        <w:t>packaging</w:t>
      </w:r>
      <w:proofErr w:type="gramEnd"/>
      <w:r w:rsidRPr="00E026F1">
        <w:rPr>
          <w:rFonts w:asciiTheme="minorHAnsi" w:cstheme="minorHAnsi"/>
        </w:rPr>
        <w:t xml:space="preserve"> and shipping retrograde material; retrieved and analyzed history and activity files pertinent to system rejected documents.</w:t>
      </w:r>
    </w:p>
    <w:p w14:paraId="02051F70" w14:textId="48D81825" w:rsidR="00E026F1" w:rsidRPr="00E026F1" w:rsidRDefault="007E4007" w:rsidP="00E026F1">
      <w:pPr>
        <w:rPr>
          <w:rFonts w:asciiTheme="minorHAnsi" w:cstheme="minorHAnsi"/>
        </w:rPr>
      </w:pPr>
      <w:r w:rsidRPr="00E026F1">
        <w:rPr>
          <w:rFonts w:asciiTheme="minorHAnsi" w:eastAsia="Times New Roman" w:cstheme="minorHAnsi"/>
        </w:rPr>
        <w:t xml:space="preserve">• </w:t>
      </w:r>
      <w:r w:rsidR="00E026F1" w:rsidRPr="00E026F1">
        <w:rPr>
          <w:rFonts w:asciiTheme="minorHAnsi" w:cstheme="minorHAnsi"/>
        </w:rPr>
        <w:t xml:space="preserve">Vehicle and Aviation Maintenance Logistical Supply Clerk 1997 2001 Fort Hood TX/Aviation Maintenance PLL </w:t>
      </w:r>
      <w:r w:rsidR="002E7984">
        <w:rPr>
          <w:rFonts w:asciiTheme="minorHAnsi" w:cstheme="minorHAnsi"/>
        </w:rPr>
        <w:t>c</w:t>
      </w:r>
      <w:r w:rsidR="00E026F1" w:rsidRPr="00E026F1">
        <w:rPr>
          <w:rFonts w:asciiTheme="minorHAnsi" w:cstheme="minorHAnsi"/>
        </w:rPr>
        <w:t>lerk Wheeler Army Airfield Hawaii 2001-2004/Overseas Logistical Warehouse Manager 2004-2005.</w:t>
      </w:r>
    </w:p>
    <w:p w14:paraId="4F74D857" w14:textId="77777777" w:rsidR="002E7984" w:rsidRDefault="002E7984" w:rsidP="008B64CA">
      <w:pPr>
        <w:autoSpaceDE w:val="0"/>
        <w:autoSpaceDN w:val="0"/>
        <w:adjustRightInd w:val="0"/>
        <w:spacing w:after="0" w:line="240" w:lineRule="auto"/>
        <w:rPr>
          <w:rFonts w:asciiTheme="minorHAnsi" w:cstheme="minorHAnsi"/>
          <w:noProof/>
        </w:rPr>
      </w:pPr>
      <w:bookmarkStart w:id="4" w:name="_Hlk24620406"/>
    </w:p>
    <w:p w14:paraId="18927FEB" w14:textId="77777777" w:rsidR="002E7984" w:rsidRDefault="002E7984" w:rsidP="008B64CA">
      <w:pPr>
        <w:autoSpaceDE w:val="0"/>
        <w:autoSpaceDN w:val="0"/>
        <w:adjustRightInd w:val="0"/>
        <w:spacing w:after="0" w:line="240" w:lineRule="auto"/>
        <w:rPr>
          <w:rFonts w:asciiTheme="minorHAnsi" w:cstheme="minorHAnsi"/>
          <w:noProof/>
        </w:rPr>
      </w:pPr>
    </w:p>
    <w:p w14:paraId="4CFA456A" w14:textId="77777777" w:rsidR="002E7984" w:rsidRDefault="002E7984" w:rsidP="008B64CA">
      <w:pPr>
        <w:autoSpaceDE w:val="0"/>
        <w:autoSpaceDN w:val="0"/>
        <w:adjustRightInd w:val="0"/>
        <w:spacing w:after="0" w:line="240" w:lineRule="auto"/>
        <w:rPr>
          <w:rFonts w:asciiTheme="minorHAnsi" w:cstheme="minorHAnsi"/>
          <w:noProof/>
        </w:rPr>
      </w:pPr>
    </w:p>
    <w:p w14:paraId="6C6478A7" w14:textId="77777777" w:rsidR="002E7984" w:rsidRDefault="002E7984" w:rsidP="008B64CA">
      <w:pPr>
        <w:autoSpaceDE w:val="0"/>
        <w:autoSpaceDN w:val="0"/>
        <w:adjustRightInd w:val="0"/>
        <w:spacing w:after="0" w:line="240" w:lineRule="auto"/>
        <w:rPr>
          <w:rFonts w:asciiTheme="minorHAnsi" w:cstheme="minorHAnsi"/>
          <w:noProof/>
        </w:rPr>
      </w:pPr>
    </w:p>
    <w:p w14:paraId="7F43F7F7" w14:textId="3845E4BA" w:rsidR="00965F4B" w:rsidRPr="00FC39F5" w:rsidRDefault="00CF16A4" w:rsidP="008B64CA">
      <w:pPr>
        <w:autoSpaceDE w:val="0"/>
        <w:autoSpaceDN w:val="0"/>
        <w:adjustRightInd w:val="0"/>
        <w:spacing w:after="0" w:line="240" w:lineRule="auto"/>
        <w:rPr>
          <w:rFonts w:asciiTheme="minorHAnsi" w:cstheme="minorHAnsi"/>
          <w:sz w:val="20"/>
          <w:szCs w:val="20"/>
        </w:rPr>
      </w:pPr>
      <w:r>
        <w:rPr>
          <w:rFonts w:asciiTheme="minorHAnsi" w:cstheme="minorHAnsi"/>
          <w:noProof/>
        </w:rPr>
        <w:lastRenderedPageBreak/>
        <w:pict w14:anchorId="6B75A3E5">
          <v:rect id="_x0000_i1028" style="width:0;height:1.5pt" o:hralign="center" o:hrstd="t" o:hr="t" fillcolor="#a0a0a0" stroked="f"/>
        </w:pict>
      </w:r>
      <w:bookmarkEnd w:id="4"/>
    </w:p>
    <w:p w14:paraId="6D8CBD48" w14:textId="77777777" w:rsidR="00965F4B" w:rsidRPr="00FC39F5" w:rsidRDefault="006A0034" w:rsidP="002C0F91">
      <w:pPr>
        <w:pStyle w:val="ListParagraph"/>
        <w:pBdr>
          <w:bottom w:val="single" w:sz="12" w:space="1" w:color="auto"/>
        </w:pBdr>
        <w:ind w:left="0" w:right="-144"/>
        <w:jc w:val="center"/>
        <w:rPr>
          <w:rFonts w:asciiTheme="minorHAnsi" w:hAnsiTheme="minorHAnsi" w:cstheme="minorHAnsi"/>
          <w:b/>
          <w:color w:val="000000"/>
          <w:sz w:val="22"/>
          <w:szCs w:val="22"/>
        </w:rPr>
      </w:pPr>
      <w:r w:rsidRPr="00FC39F5">
        <w:rPr>
          <w:rFonts w:asciiTheme="minorHAnsi" w:hAnsiTheme="minorHAnsi" w:cstheme="minorHAnsi"/>
          <w:b/>
          <w:color w:val="000000"/>
          <w:sz w:val="22"/>
          <w:szCs w:val="22"/>
        </w:rPr>
        <w:t>AWARDS/ACHIEVEMENTS</w:t>
      </w:r>
    </w:p>
    <w:p w14:paraId="4B466B6A" w14:textId="77777777" w:rsidR="00C470E1" w:rsidRPr="00FC39F5" w:rsidRDefault="006A0034" w:rsidP="00C470E1">
      <w:pPr>
        <w:pStyle w:val="ListParagraph"/>
        <w:numPr>
          <w:ilvl w:val="0"/>
          <w:numId w:val="1"/>
        </w:numPr>
        <w:ind w:left="360" w:right="-144" w:hanging="180"/>
        <w:rPr>
          <w:rFonts w:asciiTheme="minorHAnsi" w:hAnsiTheme="minorHAnsi" w:cstheme="minorHAnsi"/>
          <w:b/>
          <w:sz w:val="22"/>
          <w:szCs w:val="22"/>
        </w:rPr>
      </w:pPr>
      <w:r w:rsidRPr="00FC39F5">
        <w:rPr>
          <w:rFonts w:asciiTheme="minorHAnsi" w:hAnsiTheme="minorHAnsi" w:cstheme="minorHAnsi"/>
          <w:sz w:val="22"/>
          <w:szCs w:val="22"/>
        </w:rPr>
        <w:t>Recipient of 14 Department of Defense, Department of the Army Commendation and Achievement Medals and the Joint Services Commendation Medal for outstanding performance of duties in the Logistics and Materiel Management fields during course of career.</w:t>
      </w:r>
    </w:p>
    <w:sectPr w:rsidR="00C470E1" w:rsidRPr="00FC39F5" w:rsidSect="00FA5E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BA7"/>
    <w:multiLevelType w:val="hybridMultilevel"/>
    <w:tmpl w:val="6B6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598B"/>
    <w:multiLevelType w:val="hybridMultilevel"/>
    <w:tmpl w:val="C5FAB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A828D0"/>
    <w:multiLevelType w:val="hybridMultilevel"/>
    <w:tmpl w:val="D15C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C6BD2"/>
    <w:multiLevelType w:val="hybridMultilevel"/>
    <w:tmpl w:val="4CFCF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E40507"/>
    <w:multiLevelType w:val="hybridMultilevel"/>
    <w:tmpl w:val="1E3C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214D4"/>
    <w:multiLevelType w:val="hybridMultilevel"/>
    <w:tmpl w:val="8E0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893"/>
    <w:multiLevelType w:val="hybridMultilevel"/>
    <w:tmpl w:val="3B826450"/>
    <w:lvl w:ilvl="0" w:tplc="1B2838AC">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603E82"/>
    <w:multiLevelType w:val="hybridMultilevel"/>
    <w:tmpl w:val="5EE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37369"/>
    <w:multiLevelType w:val="hybridMultilevel"/>
    <w:tmpl w:val="9FC606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1E781807"/>
    <w:multiLevelType w:val="hybridMultilevel"/>
    <w:tmpl w:val="D8FCD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4F7D00"/>
    <w:multiLevelType w:val="hybridMultilevel"/>
    <w:tmpl w:val="5AE2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A02C64"/>
    <w:multiLevelType w:val="hybridMultilevel"/>
    <w:tmpl w:val="7EF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A6536"/>
    <w:multiLevelType w:val="hybridMultilevel"/>
    <w:tmpl w:val="099A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A22B26"/>
    <w:multiLevelType w:val="hybridMultilevel"/>
    <w:tmpl w:val="0A70DC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9C55E4E"/>
    <w:multiLevelType w:val="hybridMultilevel"/>
    <w:tmpl w:val="0ED674DE"/>
    <w:lvl w:ilvl="0" w:tplc="6F0ED850">
      <w:start w:val="25"/>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BE25DFC"/>
    <w:multiLevelType w:val="hybridMultilevel"/>
    <w:tmpl w:val="C8E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E57C4"/>
    <w:multiLevelType w:val="hybridMultilevel"/>
    <w:tmpl w:val="955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8B3DA9"/>
    <w:multiLevelType w:val="hybridMultilevel"/>
    <w:tmpl w:val="FFFFFFFF"/>
    <w:lvl w:ilvl="0" w:tplc="6F92D57C">
      <w:start w:val="1"/>
      <w:numFmt w:val="decimal"/>
      <w:lvlText w:val="%1."/>
      <w:lvlJc w:val="left"/>
      <w:pPr>
        <w:ind w:left="720" w:hanging="360"/>
      </w:pPr>
    </w:lvl>
    <w:lvl w:ilvl="1" w:tplc="86E236E4">
      <w:start w:val="1"/>
      <w:numFmt w:val="decimal"/>
      <w:lvlText w:val="%2."/>
      <w:lvlJc w:val="left"/>
      <w:pPr>
        <w:ind w:left="1440" w:hanging="1080"/>
      </w:pPr>
    </w:lvl>
    <w:lvl w:ilvl="2" w:tplc="27741868">
      <w:start w:val="1"/>
      <w:numFmt w:val="decimal"/>
      <w:lvlText w:val="%3."/>
      <w:lvlJc w:val="left"/>
      <w:pPr>
        <w:ind w:left="2160" w:hanging="1980"/>
      </w:pPr>
    </w:lvl>
    <w:lvl w:ilvl="3" w:tplc="CD781E58">
      <w:start w:val="1"/>
      <w:numFmt w:val="decimal"/>
      <w:lvlText w:val="%4."/>
      <w:lvlJc w:val="left"/>
      <w:pPr>
        <w:ind w:left="2880" w:hanging="2520"/>
      </w:pPr>
    </w:lvl>
    <w:lvl w:ilvl="4" w:tplc="7AF800C4">
      <w:start w:val="1"/>
      <w:numFmt w:val="decimal"/>
      <w:lvlText w:val="%5."/>
      <w:lvlJc w:val="left"/>
      <w:pPr>
        <w:ind w:left="3600" w:hanging="3240"/>
      </w:pPr>
    </w:lvl>
    <w:lvl w:ilvl="5" w:tplc="A44C7F76">
      <w:start w:val="1"/>
      <w:numFmt w:val="decimal"/>
      <w:lvlText w:val="%6."/>
      <w:lvlJc w:val="left"/>
      <w:pPr>
        <w:ind w:left="4320" w:hanging="4140"/>
      </w:pPr>
    </w:lvl>
    <w:lvl w:ilvl="6" w:tplc="4850BD7A">
      <w:start w:val="1"/>
      <w:numFmt w:val="decimal"/>
      <w:lvlText w:val="%7."/>
      <w:lvlJc w:val="left"/>
      <w:pPr>
        <w:ind w:left="5040" w:hanging="4680"/>
      </w:pPr>
    </w:lvl>
    <w:lvl w:ilvl="7" w:tplc="7C1846D6">
      <w:start w:val="1"/>
      <w:numFmt w:val="decimal"/>
      <w:lvlText w:val="%8."/>
      <w:lvlJc w:val="left"/>
      <w:pPr>
        <w:ind w:left="5760" w:hanging="5400"/>
      </w:pPr>
    </w:lvl>
    <w:lvl w:ilvl="8" w:tplc="E38AC2B0">
      <w:start w:val="1"/>
      <w:numFmt w:val="decimal"/>
      <w:lvlText w:val="%9."/>
      <w:lvlJc w:val="left"/>
      <w:pPr>
        <w:ind w:left="6480" w:hanging="6300"/>
      </w:pPr>
    </w:lvl>
  </w:abstractNum>
  <w:abstractNum w:abstractNumId="18" w15:restartNumberingAfterBreak="0">
    <w:nsid w:val="591B27E3"/>
    <w:multiLevelType w:val="hybridMultilevel"/>
    <w:tmpl w:val="F7FE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9AA6C2E"/>
    <w:multiLevelType w:val="hybridMultilevel"/>
    <w:tmpl w:val="D11E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83138"/>
    <w:multiLevelType w:val="hybridMultilevel"/>
    <w:tmpl w:val="C3260EC0"/>
    <w:lvl w:ilvl="0" w:tplc="DCC4E35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C923F7"/>
    <w:multiLevelType w:val="hybridMultilevel"/>
    <w:tmpl w:val="C59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E7449"/>
    <w:multiLevelType w:val="hybridMultilevel"/>
    <w:tmpl w:val="8D440B3C"/>
    <w:lvl w:ilvl="0" w:tplc="ED98610C">
      <w:start w:val="1"/>
      <w:numFmt w:val="bullet"/>
      <w:lvlText w:val=""/>
      <w:lvlJc w:val="left"/>
      <w:pPr>
        <w:ind w:left="360"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start w:val="1"/>
      <w:numFmt w:val="bullet"/>
      <w:lvlText w:val=""/>
      <w:lvlJc w:val="left"/>
      <w:pPr>
        <w:ind w:left="2563" w:hanging="360"/>
      </w:pPr>
      <w:rPr>
        <w:rFonts w:ascii="Wingdings" w:hAnsi="Wingdings" w:hint="default"/>
      </w:rPr>
    </w:lvl>
    <w:lvl w:ilvl="3" w:tplc="04090001">
      <w:start w:val="1"/>
      <w:numFmt w:val="bullet"/>
      <w:lvlText w:val=""/>
      <w:lvlJc w:val="left"/>
      <w:pPr>
        <w:ind w:left="3283" w:hanging="360"/>
      </w:pPr>
      <w:rPr>
        <w:rFonts w:ascii="Symbol" w:hAnsi="Symbol" w:hint="default"/>
      </w:rPr>
    </w:lvl>
    <w:lvl w:ilvl="4" w:tplc="04090003">
      <w:start w:val="1"/>
      <w:numFmt w:val="bullet"/>
      <w:lvlText w:val="o"/>
      <w:lvlJc w:val="left"/>
      <w:pPr>
        <w:ind w:left="4003" w:hanging="360"/>
      </w:pPr>
      <w:rPr>
        <w:rFonts w:ascii="Courier New" w:hAnsi="Courier New" w:cs="Courier New" w:hint="default"/>
      </w:rPr>
    </w:lvl>
    <w:lvl w:ilvl="5" w:tplc="04090005">
      <w:start w:val="1"/>
      <w:numFmt w:val="bullet"/>
      <w:lvlText w:val=""/>
      <w:lvlJc w:val="left"/>
      <w:pPr>
        <w:ind w:left="4723" w:hanging="360"/>
      </w:pPr>
      <w:rPr>
        <w:rFonts w:ascii="Wingdings" w:hAnsi="Wingdings" w:hint="default"/>
      </w:rPr>
    </w:lvl>
    <w:lvl w:ilvl="6" w:tplc="04090001">
      <w:start w:val="1"/>
      <w:numFmt w:val="bullet"/>
      <w:lvlText w:val=""/>
      <w:lvlJc w:val="left"/>
      <w:pPr>
        <w:ind w:left="5443" w:hanging="360"/>
      </w:pPr>
      <w:rPr>
        <w:rFonts w:ascii="Symbol" w:hAnsi="Symbol" w:hint="default"/>
      </w:rPr>
    </w:lvl>
    <w:lvl w:ilvl="7" w:tplc="04090003">
      <w:start w:val="1"/>
      <w:numFmt w:val="bullet"/>
      <w:lvlText w:val="o"/>
      <w:lvlJc w:val="left"/>
      <w:pPr>
        <w:ind w:left="6163" w:hanging="360"/>
      </w:pPr>
      <w:rPr>
        <w:rFonts w:ascii="Courier New" w:hAnsi="Courier New" w:cs="Courier New" w:hint="default"/>
      </w:rPr>
    </w:lvl>
    <w:lvl w:ilvl="8" w:tplc="04090005">
      <w:start w:val="1"/>
      <w:numFmt w:val="bullet"/>
      <w:lvlText w:val=""/>
      <w:lvlJc w:val="left"/>
      <w:pPr>
        <w:ind w:left="6883" w:hanging="360"/>
      </w:pPr>
      <w:rPr>
        <w:rFonts w:ascii="Wingdings" w:hAnsi="Wingdings" w:hint="default"/>
      </w:rPr>
    </w:lvl>
  </w:abstractNum>
  <w:abstractNum w:abstractNumId="23" w15:restartNumberingAfterBreak="0">
    <w:nsid w:val="78AB1443"/>
    <w:multiLevelType w:val="hybridMultilevel"/>
    <w:tmpl w:val="E294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3919362">
    <w:abstractNumId w:val="20"/>
  </w:num>
  <w:num w:numId="2" w16cid:durableId="869496328">
    <w:abstractNumId w:val="11"/>
  </w:num>
  <w:num w:numId="3" w16cid:durableId="743794687">
    <w:abstractNumId w:val="0"/>
  </w:num>
  <w:num w:numId="4" w16cid:durableId="706954661">
    <w:abstractNumId w:val="7"/>
  </w:num>
  <w:num w:numId="5" w16cid:durableId="1289703765">
    <w:abstractNumId w:val="13"/>
  </w:num>
  <w:num w:numId="6" w16cid:durableId="18107850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9155395">
    <w:abstractNumId w:val="3"/>
  </w:num>
  <w:num w:numId="8" w16cid:durableId="455099820">
    <w:abstractNumId w:val="4"/>
  </w:num>
  <w:num w:numId="9" w16cid:durableId="1794011657">
    <w:abstractNumId w:val="10"/>
  </w:num>
  <w:num w:numId="10" w16cid:durableId="1720127738">
    <w:abstractNumId w:val="23"/>
  </w:num>
  <w:num w:numId="11" w16cid:durableId="276445408">
    <w:abstractNumId w:val="16"/>
  </w:num>
  <w:num w:numId="12" w16cid:durableId="2050253474">
    <w:abstractNumId w:val="22"/>
  </w:num>
  <w:num w:numId="13" w16cid:durableId="1682781289">
    <w:abstractNumId w:val="2"/>
  </w:num>
  <w:num w:numId="14" w16cid:durableId="701904458">
    <w:abstractNumId w:val="14"/>
  </w:num>
  <w:num w:numId="15" w16cid:durableId="390420400">
    <w:abstractNumId w:val="8"/>
  </w:num>
  <w:num w:numId="16" w16cid:durableId="1195847902">
    <w:abstractNumId w:val="15"/>
  </w:num>
  <w:num w:numId="17" w16cid:durableId="2084373285">
    <w:abstractNumId w:val="18"/>
  </w:num>
  <w:num w:numId="18" w16cid:durableId="387730160">
    <w:abstractNumId w:val="17"/>
  </w:num>
  <w:num w:numId="19" w16cid:durableId="1289703309">
    <w:abstractNumId w:val="5"/>
  </w:num>
  <w:num w:numId="20" w16cid:durableId="327175326">
    <w:abstractNumId w:val="6"/>
  </w:num>
  <w:num w:numId="21" w16cid:durableId="794371840">
    <w:abstractNumId w:val="21"/>
  </w:num>
  <w:num w:numId="22" w16cid:durableId="2044288850">
    <w:abstractNumId w:val="9"/>
  </w:num>
  <w:num w:numId="23" w16cid:durableId="2091540348">
    <w:abstractNumId w:val="19"/>
  </w:num>
  <w:num w:numId="24" w16cid:durableId="605191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34"/>
    <w:rsid w:val="00086184"/>
    <w:rsid w:val="000972B6"/>
    <w:rsid w:val="000A223A"/>
    <w:rsid w:val="00102460"/>
    <w:rsid w:val="001077A6"/>
    <w:rsid w:val="0011316D"/>
    <w:rsid w:val="00124072"/>
    <w:rsid w:val="00141C75"/>
    <w:rsid w:val="001E05DC"/>
    <w:rsid w:val="001E0870"/>
    <w:rsid w:val="001F4983"/>
    <w:rsid w:val="00210067"/>
    <w:rsid w:val="0025764F"/>
    <w:rsid w:val="00276C3A"/>
    <w:rsid w:val="00277FF5"/>
    <w:rsid w:val="002C143C"/>
    <w:rsid w:val="002E7984"/>
    <w:rsid w:val="002F24E1"/>
    <w:rsid w:val="002F6E9E"/>
    <w:rsid w:val="0031039D"/>
    <w:rsid w:val="00346675"/>
    <w:rsid w:val="0036054E"/>
    <w:rsid w:val="00380A43"/>
    <w:rsid w:val="004068A5"/>
    <w:rsid w:val="00424962"/>
    <w:rsid w:val="0042668A"/>
    <w:rsid w:val="004367F8"/>
    <w:rsid w:val="00473EF1"/>
    <w:rsid w:val="004A4880"/>
    <w:rsid w:val="004A77D0"/>
    <w:rsid w:val="004D7FF5"/>
    <w:rsid w:val="004E395E"/>
    <w:rsid w:val="004E7E46"/>
    <w:rsid w:val="0050349B"/>
    <w:rsid w:val="005075F9"/>
    <w:rsid w:val="00533EF5"/>
    <w:rsid w:val="00534ABE"/>
    <w:rsid w:val="00541457"/>
    <w:rsid w:val="005461C5"/>
    <w:rsid w:val="00560D2D"/>
    <w:rsid w:val="005A50A1"/>
    <w:rsid w:val="00600803"/>
    <w:rsid w:val="00601744"/>
    <w:rsid w:val="00603B86"/>
    <w:rsid w:val="00604091"/>
    <w:rsid w:val="0062773C"/>
    <w:rsid w:val="006414F3"/>
    <w:rsid w:val="006503F3"/>
    <w:rsid w:val="00650FF4"/>
    <w:rsid w:val="0065455C"/>
    <w:rsid w:val="006A0034"/>
    <w:rsid w:val="006B40C0"/>
    <w:rsid w:val="006D2DBD"/>
    <w:rsid w:val="006E3111"/>
    <w:rsid w:val="006F7219"/>
    <w:rsid w:val="00704D25"/>
    <w:rsid w:val="00706A92"/>
    <w:rsid w:val="00744425"/>
    <w:rsid w:val="007571C5"/>
    <w:rsid w:val="00757DD0"/>
    <w:rsid w:val="007747A7"/>
    <w:rsid w:val="00786132"/>
    <w:rsid w:val="007B1648"/>
    <w:rsid w:val="007B7CA9"/>
    <w:rsid w:val="007C34DF"/>
    <w:rsid w:val="007C4C5F"/>
    <w:rsid w:val="007E4007"/>
    <w:rsid w:val="00813CB2"/>
    <w:rsid w:val="00836AD1"/>
    <w:rsid w:val="008404C3"/>
    <w:rsid w:val="008D0868"/>
    <w:rsid w:val="008E2B27"/>
    <w:rsid w:val="008E7439"/>
    <w:rsid w:val="00900352"/>
    <w:rsid w:val="00902BAC"/>
    <w:rsid w:val="00933F47"/>
    <w:rsid w:val="009354AE"/>
    <w:rsid w:val="00950AC0"/>
    <w:rsid w:val="00950C58"/>
    <w:rsid w:val="0098216A"/>
    <w:rsid w:val="00994F75"/>
    <w:rsid w:val="009B26FD"/>
    <w:rsid w:val="009C52BD"/>
    <w:rsid w:val="009E6ECC"/>
    <w:rsid w:val="009F6F3F"/>
    <w:rsid w:val="00A219F8"/>
    <w:rsid w:val="00A25609"/>
    <w:rsid w:val="00A34393"/>
    <w:rsid w:val="00A52D73"/>
    <w:rsid w:val="00A55240"/>
    <w:rsid w:val="00A86956"/>
    <w:rsid w:val="00AA09A6"/>
    <w:rsid w:val="00AA74B9"/>
    <w:rsid w:val="00B0339E"/>
    <w:rsid w:val="00B20685"/>
    <w:rsid w:val="00B27315"/>
    <w:rsid w:val="00B40ACA"/>
    <w:rsid w:val="00B83595"/>
    <w:rsid w:val="00B85307"/>
    <w:rsid w:val="00C11CCC"/>
    <w:rsid w:val="00C23EB4"/>
    <w:rsid w:val="00C27E77"/>
    <w:rsid w:val="00C31E74"/>
    <w:rsid w:val="00C70439"/>
    <w:rsid w:val="00C963BA"/>
    <w:rsid w:val="00CD541E"/>
    <w:rsid w:val="00CE7BE9"/>
    <w:rsid w:val="00CF3D2B"/>
    <w:rsid w:val="00D0509D"/>
    <w:rsid w:val="00D143DB"/>
    <w:rsid w:val="00D31310"/>
    <w:rsid w:val="00D32BE5"/>
    <w:rsid w:val="00D824DE"/>
    <w:rsid w:val="00D838BC"/>
    <w:rsid w:val="00D91A94"/>
    <w:rsid w:val="00DD0EED"/>
    <w:rsid w:val="00E026F1"/>
    <w:rsid w:val="00E50F9A"/>
    <w:rsid w:val="00E73626"/>
    <w:rsid w:val="00F02618"/>
    <w:rsid w:val="00F2085D"/>
    <w:rsid w:val="00F36907"/>
    <w:rsid w:val="00F37A7D"/>
    <w:rsid w:val="00F42ABB"/>
    <w:rsid w:val="00F929F8"/>
    <w:rsid w:val="00FC2423"/>
    <w:rsid w:val="00FC39F5"/>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409BED7"/>
  <w15:docId w15:val="{E812DFB5-260B-4107-B8AF-656EA238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A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6F5"/>
    <w:rPr>
      <w:color w:val="0000FF"/>
      <w:u w:val="single"/>
    </w:rPr>
  </w:style>
  <w:style w:type="paragraph" w:styleId="ListParagraph">
    <w:name w:val="List Paragraph"/>
    <w:basedOn w:val="Normal"/>
    <w:uiPriority w:val="34"/>
    <w:qFormat/>
    <w:rsid w:val="00B776F5"/>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741CB"/>
    <w:rPr>
      <w:color w:val="605E5C"/>
      <w:shd w:val="clear" w:color="auto" w:fill="E1DFDD"/>
    </w:rPr>
  </w:style>
  <w:style w:type="paragraph" w:styleId="NormalWeb">
    <w:name w:val="Normal (Web)"/>
    <w:basedOn w:val="Normal"/>
    <w:uiPriority w:val="99"/>
    <w:unhideWhenUsed/>
    <w:rsid w:val="00BE0E0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23A6C"/>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Spacing">
    <w:name w:val="No Spacing"/>
    <w:uiPriority w:val="1"/>
    <w:qFormat/>
    <w:rsid w:val="00F42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863">
      <w:bodyDiv w:val="1"/>
      <w:marLeft w:val="0"/>
      <w:marRight w:val="0"/>
      <w:marTop w:val="0"/>
      <w:marBottom w:val="0"/>
      <w:divBdr>
        <w:top w:val="none" w:sz="0" w:space="0" w:color="auto"/>
        <w:left w:val="none" w:sz="0" w:space="0" w:color="auto"/>
        <w:bottom w:val="none" w:sz="0" w:space="0" w:color="auto"/>
        <w:right w:val="none" w:sz="0" w:space="0" w:color="auto"/>
      </w:divBdr>
    </w:div>
    <w:div w:id="272633341">
      <w:bodyDiv w:val="1"/>
      <w:marLeft w:val="0"/>
      <w:marRight w:val="0"/>
      <w:marTop w:val="0"/>
      <w:marBottom w:val="0"/>
      <w:divBdr>
        <w:top w:val="none" w:sz="0" w:space="0" w:color="auto"/>
        <w:left w:val="none" w:sz="0" w:space="0" w:color="auto"/>
        <w:bottom w:val="none" w:sz="0" w:space="0" w:color="auto"/>
        <w:right w:val="none" w:sz="0" w:space="0" w:color="auto"/>
      </w:divBdr>
    </w:div>
    <w:div w:id="355545858">
      <w:bodyDiv w:val="1"/>
      <w:marLeft w:val="0"/>
      <w:marRight w:val="0"/>
      <w:marTop w:val="0"/>
      <w:marBottom w:val="0"/>
      <w:divBdr>
        <w:top w:val="none" w:sz="0" w:space="0" w:color="auto"/>
        <w:left w:val="none" w:sz="0" w:space="0" w:color="auto"/>
        <w:bottom w:val="none" w:sz="0" w:space="0" w:color="auto"/>
        <w:right w:val="none" w:sz="0" w:space="0" w:color="auto"/>
      </w:divBdr>
    </w:div>
    <w:div w:id="362752214">
      <w:bodyDiv w:val="1"/>
      <w:marLeft w:val="0"/>
      <w:marRight w:val="0"/>
      <w:marTop w:val="0"/>
      <w:marBottom w:val="0"/>
      <w:divBdr>
        <w:top w:val="none" w:sz="0" w:space="0" w:color="auto"/>
        <w:left w:val="none" w:sz="0" w:space="0" w:color="auto"/>
        <w:bottom w:val="none" w:sz="0" w:space="0" w:color="auto"/>
        <w:right w:val="none" w:sz="0" w:space="0" w:color="auto"/>
      </w:divBdr>
    </w:div>
    <w:div w:id="371343258">
      <w:bodyDiv w:val="1"/>
      <w:marLeft w:val="0"/>
      <w:marRight w:val="0"/>
      <w:marTop w:val="0"/>
      <w:marBottom w:val="0"/>
      <w:divBdr>
        <w:top w:val="none" w:sz="0" w:space="0" w:color="auto"/>
        <w:left w:val="none" w:sz="0" w:space="0" w:color="auto"/>
        <w:bottom w:val="none" w:sz="0" w:space="0" w:color="auto"/>
        <w:right w:val="none" w:sz="0" w:space="0" w:color="auto"/>
      </w:divBdr>
    </w:div>
    <w:div w:id="654530795">
      <w:bodyDiv w:val="1"/>
      <w:marLeft w:val="0"/>
      <w:marRight w:val="0"/>
      <w:marTop w:val="0"/>
      <w:marBottom w:val="0"/>
      <w:divBdr>
        <w:top w:val="none" w:sz="0" w:space="0" w:color="auto"/>
        <w:left w:val="none" w:sz="0" w:space="0" w:color="auto"/>
        <w:bottom w:val="none" w:sz="0" w:space="0" w:color="auto"/>
        <w:right w:val="none" w:sz="0" w:space="0" w:color="auto"/>
      </w:divBdr>
    </w:div>
    <w:div w:id="1052386207">
      <w:bodyDiv w:val="1"/>
      <w:marLeft w:val="0"/>
      <w:marRight w:val="0"/>
      <w:marTop w:val="0"/>
      <w:marBottom w:val="0"/>
      <w:divBdr>
        <w:top w:val="none" w:sz="0" w:space="0" w:color="auto"/>
        <w:left w:val="none" w:sz="0" w:space="0" w:color="auto"/>
        <w:bottom w:val="none" w:sz="0" w:space="0" w:color="auto"/>
        <w:right w:val="none" w:sz="0" w:space="0" w:color="auto"/>
      </w:divBdr>
    </w:div>
    <w:div w:id="1273588157">
      <w:bodyDiv w:val="1"/>
      <w:marLeft w:val="0"/>
      <w:marRight w:val="0"/>
      <w:marTop w:val="0"/>
      <w:marBottom w:val="0"/>
      <w:divBdr>
        <w:top w:val="none" w:sz="0" w:space="0" w:color="auto"/>
        <w:left w:val="none" w:sz="0" w:space="0" w:color="auto"/>
        <w:bottom w:val="none" w:sz="0" w:space="0" w:color="auto"/>
        <w:right w:val="none" w:sz="0" w:space="0" w:color="auto"/>
      </w:divBdr>
    </w:div>
    <w:div w:id="1309940276">
      <w:bodyDiv w:val="1"/>
      <w:marLeft w:val="0"/>
      <w:marRight w:val="0"/>
      <w:marTop w:val="0"/>
      <w:marBottom w:val="0"/>
      <w:divBdr>
        <w:top w:val="none" w:sz="0" w:space="0" w:color="auto"/>
        <w:left w:val="none" w:sz="0" w:space="0" w:color="auto"/>
        <w:bottom w:val="none" w:sz="0" w:space="0" w:color="auto"/>
        <w:right w:val="none" w:sz="0" w:space="0" w:color="auto"/>
      </w:divBdr>
    </w:div>
    <w:div w:id="2013097776">
      <w:bodyDiv w:val="1"/>
      <w:marLeft w:val="0"/>
      <w:marRight w:val="0"/>
      <w:marTop w:val="0"/>
      <w:marBottom w:val="0"/>
      <w:divBdr>
        <w:top w:val="none" w:sz="0" w:space="0" w:color="auto"/>
        <w:left w:val="none" w:sz="0" w:space="0" w:color="auto"/>
        <w:bottom w:val="none" w:sz="0" w:space="0" w:color="auto"/>
        <w:right w:val="none" w:sz="0" w:space="0" w:color="auto"/>
      </w:divBdr>
    </w:div>
    <w:div w:id="2117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F84A-229B-4C61-AAB1-9BB662B1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 Henderson</dc:creator>
  <cp:lastModifiedBy>Andres Avendano</cp:lastModifiedBy>
  <cp:revision>2</cp:revision>
  <cp:lastPrinted>2022-03-01T14:34:00Z</cp:lastPrinted>
  <dcterms:created xsi:type="dcterms:W3CDTF">2022-10-27T22:18:00Z</dcterms:created>
  <dcterms:modified xsi:type="dcterms:W3CDTF">2022-10-27T22:18:00Z</dcterms:modified>
</cp:coreProperties>
</file>